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A3E" w:rsidRPr="00FF75B5" w:rsidRDefault="004A2A3E">
      <w:pPr>
        <w:rPr>
          <w:b/>
          <w:sz w:val="24"/>
        </w:rPr>
      </w:pPr>
      <w:r w:rsidRPr="00FF75B5">
        <w:rPr>
          <w:rFonts w:hint="eastAsia"/>
          <w:b/>
          <w:sz w:val="24"/>
        </w:rPr>
        <w:t xml:space="preserve">論理的な解答要素の選び方～番外編～　　　　　　　　　　　</w:t>
      </w:r>
      <w:r w:rsidR="00FF75B5">
        <w:rPr>
          <w:rFonts w:hint="eastAsia"/>
          <w:b/>
          <w:sz w:val="24"/>
        </w:rPr>
        <w:t xml:space="preserve">　　　　　　</w:t>
      </w:r>
      <w:r w:rsidRPr="00FF75B5">
        <w:rPr>
          <w:rFonts w:hint="eastAsia"/>
          <w:b/>
          <w:sz w:val="24"/>
        </w:rPr>
        <w:t xml:space="preserve">　　　　</w:t>
      </w:r>
      <w:proofErr w:type="gramStart"/>
      <w:r w:rsidRPr="00FF75B5">
        <w:rPr>
          <w:rFonts w:hint="eastAsia"/>
          <w:b/>
          <w:sz w:val="24"/>
        </w:rPr>
        <w:t>みゆ</w:t>
      </w:r>
      <w:proofErr w:type="gramEnd"/>
      <w:r w:rsidRPr="00FF75B5">
        <w:rPr>
          <w:rFonts w:hint="eastAsia"/>
          <w:b/>
          <w:sz w:val="24"/>
        </w:rPr>
        <w:t>きち</w:t>
      </w:r>
      <w:r w:rsidR="00AC0713" w:rsidRPr="00FF75B5">
        <w:rPr>
          <w:rFonts w:hint="eastAsia"/>
          <w:b/>
          <w:sz w:val="24"/>
        </w:rPr>
        <w:t>作</w:t>
      </w:r>
    </w:p>
    <w:tbl>
      <w:tblPr>
        <w:tblW w:w="0" w:type="auto"/>
        <w:tblLayout w:type="fixed"/>
        <w:tblCellMar>
          <w:left w:w="99" w:type="dxa"/>
          <w:right w:w="99" w:type="dxa"/>
        </w:tblCellMar>
        <w:tblLook w:val="0000" w:firstRow="0" w:lastRow="0" w:firstColumn="0" w:lastColumn="0" w:noHBand="0" w:noVBand="0"/>
      </w:tblPr>
      <w:tblGrid>
        <w:gridCol w:w="5486"/>
        <w:gridCol w:w="5103"/>
      </w:tblGrid>
      <w:tr w:rsidR="00155D40" w:rsidRPr="00155D40" w:rsidTr="00F77140">
        <w:trPr>
          <w:trHeight w:val="20"/>
        </w:trPr>
        <w:tc>
          <w:tcPr>
            <w:tcW w:w="5486" w:type="dxa"/>
          </w:tcPr>
          <w:p w:rsidR="00155D40" w:rsidRPr="00155D40" w:rsidRDefault="008A1AF8" w:rsidP="00155D40">
            <w:pPr>
              <w:rPr>
                <w:rFonts w:asciiTheme="minorEastAsia" w:hAnsiTheme="minorEastAsia"/>
                <w:sz w:val="22"/>
              </w:rPr>
            </w:pPr>
            <w:r w:rsidRPr="00155D40">
              <w:rPr>
                <w:rFonts w:asciiTheme="minorEastAsia" w:hAnsiTheme="minorEastAsia"/>
                <w:sz w:val="22"/>
              </w:rPr>
              <w:object w:dxaOrig="7199"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7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576089101" r:id="rId7"/>
              </w:object>
            </w:r>
          </w:p>
        </w:tc>
        <w:tc>
          <w:tcPr>
            <w:tcW w:w="5103" w:type="dxa"/>
          </w:tcPr>
          <w:p w:rsidR="004A2A3E" w:rsidRPr="00155D40" w:rsidRDefault="004A2A3E" w:rsidP="004A2A3E">
            <w:pPr>
              <w:autoSpaceDE w:val="0"/>
              <w:autoSpaceDN w:val="0"/>
              <w:adjustRightInd w:val="0"/>
              <w:jc w:val="left"/>
              <w:rPr>
                <w:rFonts w:asciiTheme="minorEastAsia" w:hAnsiTheme="minorEastAsia" w:cs="Calibri"/>
                <w:kern w:val="24"/>
                <w:sz w:val="22"/>
              </w:rPr>
            </w:pPr>
            <w:r>
              <w:rPr>
                <w:rFonts w:asciiTheme="minorEastAsia" w:hAnsiTheme="minorEastAsia" w:cs="ＭＳ Ｐゴシック" w:hint="eastAsia"/>
                <w:kern w:val="24"/>
                <w:sz w:val="22"/>
                <w:lang w:val="ja-JP"/>
              </w:rPr>
              <w:t>平成28年度</w:t>
            </w:r>
            <w:r w:rsidRPr="00155D40">
              <w:rPr>
                <w:rFonts w:asciiTheme="minorEastAsia" w:hAnsiTheme="minorEastAsia" w:cs="ＭＳ Ｐゴシック" w:hint="eastAsia"/>
                <w:kern w:val="24"/>
                <w:sz w:val="22"/>
                <w:lang w:val="ja-JP"/>
              </w:rPr>
              <w:t>事例</w:t>
            </w:r>
            <w:r w:rsidRPr="00155D40">
              <w:rPr>
                <w:rFonts w:asciiTheme="minorEastAsia" w:hAnsiTheme="minorEastAsia" w:cs="ＭＳ 明朝" w:hint="eastAsia"/>
                <w:kern w:val="24"/>
                <w:sz w:val="22"/>
              </w:rPr>
              <w:t>Ⅲ</w:t>
            </w:r>
            <w:r w:rsidRPr="00155D40">
              <w:rPr>
                <w:rFonts w:asciiTheme="minorEastAsia" w:hAnsiTheme="minorEastAsia" w:cs="ＭＳ Ｐゴシック" w:hint="eastAsia"/>
                <w:kern w:val="24"/>
                <w:sz w:val="22"/>
                <w:lang w:val="ja-JP"/>
              </w:rPr>
              <w:t>第４問を確認してみましょう。</w:t>
            </w:r>
          </w:p>
          <w:p w:rsidR="004A2A3E" w:rsidRPr="00155D40" w:rsidRDefault="004A2A3E" w:rsidP="004A2A3E">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収益拡大のために、新事業を提案する設問でした。</w:t>
            </w:r>
          </w:p>
          <w:p w:rsidR="004A2A3E" w:rsidRPr="00155D40" w:rsidRDefault="004A2A3E" w:rsidP="004A2A3E">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候補としては２つ、カット野菜パック事業と、</w:t>
            </w:r>
          </w:p>
          <w:p w:rsidR="004A2A3E" w:rsidRPr="00155D40" w:rsidRDefault="004A2A3E" w:rsidP="004A2A3E">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ソース・乾燥野菜事業です。</w:t>
            </w:r>
          </w:p>
          <w:p w:rsidR="004A2A3E" w:rsidRPr="00155D40" w:rsidRDefault="004A2A3E" w:rsidP="004A2A3E">
            <w:pPr>
              <w:autoSpaceDE w:val="0"/>
              <w:autoSpaceDN w:val="0"/>
              <w:adjustRightInd w:val="0"/>
              <w:jc w:val="left"/>
              <w:rPr>
                <w:rFonts w:asciiTheme="minorEastAsia" w:hAnsiTheme="minorEastAsia" w:cs="Calibri"/>
                <w:kern w:val="24"/>
                <w:sz w:val="22"/>
              </w:rPr>
            </w:pPr>
          </w:p>
          <w:p w:rsidR="00155D40" w:rsidRDefault="004A2A3E" w:rsidP="004A2A3E">
            <w:pPr>
              <w:autoSpaceDE w:val="0"/>
              <w:autoSpaceDN w:val="0"/>
              <w:adjustRightInd w:val="0"/>
              <w:jc w:val="left"/>
              <w:rPr>
                <w:rFonts w:asciiTheme="minorEastAsia" w:hAnsiTheme="minorEastAsia" w:cs="ＭＳ Ｐゴシック"/>
                <w:kern w:val="24"/>
                <w:sz w:val="22"/>
                <w:lang w:val="ja-JP"/>
              </w:rPr>
            </w:pPr>
            <w:r w:rsidRPr="00155D40">
              <w:rPr>
                <w:rFonts w:asciiTheme="minorEastAsia" w:hAnsiTheme="minorEastAsia" w:cs="ＭＳ Ｐゴシック" w:hint="eastAsia"/>
                <w:kern w:val="24"/>
                <w:sz w:val="22"/>
                <w:lang w:val="ja-JP"/>
              </w:rPr>
              <w:t>ふぞろいに提出して頂いた再現答案によると、</w:t>
            </w:r>
            <w:r>
              <w:rPr>
                <w:rFonts w:asciiTheme="minorEastAsia" w:hAnsiTheme="minorEastAsia" w:cs="ＭＳ Ｐゴシック" w:hint="eastAsia"/>
                <w:kern w:val="24"/>
                <w:sz w:val="22"/>
                <w:lang w:val="ja-JP"/>
              </w:rPr>
              <w:t>受験生の解答割合は、</w:t>
            </w:r>
            <w:r w:rsidR="00155D40" w:rsidRPr="00155D40">
              <w:rPr>
                <w:rFonts w:asciiTheme="minorEastAsia" w:hAnsiTheme="minorEastAsia" w:cs="ＭＳ Ｐゴシック" w:hint="eastAsia"/>
                <w:kern w:val="24"/>
                <w:sz w:val="22"/>
                <w:lang w:val="ja-JP"/>
              </w:rPr>
              <w:t>カット野菜パック事業６５％、ソース・乾燥野菜事業２３％</w:t>
            </w:r>
            <w:r>
              <w:rPr>
                <w:rFonts w:asciiTheme="minorEastAsia" w:hAnsiTheme="minorEastAsia" w:cs="ＭＳ Ｐゴシック" w:hint="eastAsia"/>
                <w:kern w:val="24"/>
                <w:sz w:val="22"/>
                <w:lang w:val="ja-JP"/>
              </w:rPr>
              <w:t>です</w:t>
            </w:r>
            <w:r w:rsidR="00155D40" w:rsidRPr="00155D40">
              <w:rPr>
                <w:rFonts w:asciiTheme="minorEastAsia" w:hAnsiTheme="minorEastAsia" w:cs="ＭＳ Ｐゴシック" w:hint="eastAsia"/>
                <w:kern w:val="24"/>
                <w:sz w:val="22"/>
                <w:lang w:val="ja-JP"/>
              </w:rPr>
              <w:t>。</w:t>
            </w:r>
          </w:p>
          <w:p w:rsidR="004A2A3E" w:rsidRPr="00155D40" w:rsidRDefault="004A2A3E" w:rsidP="004A2A3E">
            <w:pPr>
              <w:autoSpaceDE w:val="0"/>
              <w:autoSpaceDN w:val="0"/>
              <w:adjustRightInd w:val="0"/>
              <w:jc w:val="left"/>
              <w:rPr>
                <w:rFonts w:asciiTheme="minorEastAsia" w:hAnsiTheme="minorEastAsia" w:cs="Calibri"/>
                <w:kern w:val="24"/>
                <w:sz w:val="22"/>
              </w:rPr>
            </w:pPr>
          </w:p>
          <w:p w:rsidR="00155D40" w:rsidRPr="00155D40" w:rsidRDefault="004A2A3E" w:rsidP="004A2A3E">
            <w:pPr>
              <w:autoSpaceDE w:val="0"/>
              <w:autoSpaceDN w:val="0"/>
              <w:adjustRightInd w:val="0"/>
              <w:jc w:val="left"/>
              <w:rPr>
                <w:rFonts w:asciiTheme="minorEastAsia" w:hAnsiTheme="minorEastAsia"/>
                <w:sz w:val="22"/>
              </w:rPr>
            </w:pPr>
            <w:r>
              <w:rPr>
                <w:rFonts w:asciiTheme="minorEastAsia" w:hAnsiTheme="minorEastAsia" w:cs="ＭＳ Ｐゴシック" w:hint="eastAsia"/>
                <w:kern w:val="24"/>
                <w:sz w:val="22"/>
                <w:lang w:val="ja-JP"/>
              </w:rPr>
              <w:t>何故</w:t>
            </w:r>
            <w:r w:rsidR="00155D40" w:rsidRPr="00155D40">
              <w:rPr>
                <w:rFonts w:asciiTheme="minorEastAsia" w:hAnsiTheme="minorEastAsia" w:cs="ＭＳ Ｐゴシック" w:hint="eastAsia"/>
                <w:kern w:val="24"/>
                <w:sz w:val="22"/>
                <w:lang w:val="ja-JP"/>
              </w:rPr>
              <w:t>こんなに大きく差がつい</w:t>
            </w:r>
            <w:bookmarkStart w:id="0" w:name="_GoBack"/>
            <w:bookmarkEnd w:id="0"/>
            <w:r w:rsidR="00155D40" w:rsidRPr="00155D40">
              <w:rPr>
                <w:rFonts w:asciiTheme="minorEastAsia" w:hAnsiTheme="minorEastAsia" w:cs="ＭＳ Ｐゴシック" w:hint="eastAsia"/>
                <w:kern w:val="24"/>
                <w:sz w:val="22"/>
                <w:lang w:val="ja-JP"/>
              </w:rPr>
              <w:t>たのでしょうか？</w:t>
            </w:r>
          </w:p>
        </w:tc>
      </w:tr>
      <w:tr w:rsidR="00155D40" w:rsidRPr="00155D40" w:rsidTr="00F77140">
        <w:trPr>
          <w:trHeight w:val="20"/>
        </w:trPr>
        <w:tc>
          <w:tcPr>
            <w:tcW w:w="5486" w:type="dxa"/>
          </w:tcPr>
          <w:p w:rsidR="00155D40" w:rsidRPr="00155D40" w:rsidRDefault="008A1AF8" w:rsidP="00155D40">
            <w:pPr>
              <w:rPr>
                <w:rFonts w:asciiTheme="minorEastAsia" w:hAnsiTheme="minorEastAsia"/>
                <w:sz w:val="22"/>
              </w:rPr>
            </w:pPr>
            <w:r w:rsidRPr="00155D40">
              <w:rPr>
                <w:rFonts w:asciiTheme="minorEastAsia" w:hAnsiTheme="minorEastAsia"/>
                <w:sz w:val="22"/>
              </w:rPr>
              <w:object w:dxaOrig="7199" w:dyaOrig="5393">
                <v:shape id="_x0000_i1026" type="#_x0000_t75" style="width:237.75pt;height:17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576089102" r:id="rId9"/>
              </w:object>
            </w:r>
          </w:p>
        </w:tc>
        <w:tc>
          <w:tcPr>
            <w:tcW w:w="5103" w:type="dxa"/>
          </w:tcPr>
          <w:p w:rsidR="004A2A3E" w:rsidRDefault="004A2A3E" w:rsidP="00155D40">
            <w:pPr>
              <w:autoSpaceDE w:val="0"/>
              <w:autoSpaceDN w:val="0"/>
              <w:adjustRightInd w:val="0"/>
              <w:jc w:val="left"/>
              <w:rPr>
                <w:rFonts w:asciiTheme="minorEastAsia" w:hAnsiTheme="minorEastAsia" w:cs="ＭＳ Ｐゴシック"/>
                <w:kern w:val="24"/>
                <w:sz w:val="22"/>
                <w:lang w:val="ja-JP"/>
              </w:rPr>
            </w:pPr>
            <w:r>
              <w:rPr>
                <w:rFonts w:asciiTheme="minorEastAsia" w:hAnsiTheme="minorEastAsia" w:cs="ＭＳ Ｐゴシック" w:hint="eastAsia"/>
                <w:kern w:val="24"/>
                <w:sz w:val="22"/>
                <w:lang w:val="ja-JP"/>
              </w:rPr>
              <w:t>まずは設問文を確認してみましょう。</w:t>
            </w:r>
          </w:p>
          <w:p w:rsidR="004A2A3E" w:rsidRDefault="004A2A3E" w:rsidP="00155D40">
            <w:pPr>
              <w:autoSpaceDE w:val="0"/>
              <w:autoSpaceDN w:val="0"/>
              <w:adjustRightInd w:val="0"/>
              <w:jc w:val="left"/>
              <w:rPr>
                <w:rFonts w:asciiTheme="minorEastAsia" w:hAnsiTheme="minorEastAsia" w:cs="ＭＳ Ｐゴシック"/>
                <w:kern w:val="24"/>
                <w:sz w:val="22"/>
                <w:lang w:val="ja-JP"/>
              </w:rPr>
            </w:pP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設問文から求められていることは３つ。</w:t>
            </w: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顧客から新たな取引要望があること</w:t>
            </w:r>
          </w:p>
          <w:p w:rsidR="004A2A3E" w:rsidRDefault="00155D40" w:rsidP="00155D40">
            <w:pPr>
              <w:autoSpaceDE w:val="0"/>
              <w:autoSpaceDN w:val="0"/>
              <w:adjustRightInd w:val="0"/>
              <w:jc w:val="left"/>
              <w:rPr>
                <w:rFonts w:asciiTheme="minorEastAsia" w:hAnsiTheme="minorEastAsia" w:cs="ＭＳ Ｐゴシック"/>
                <w:kern w:val="24"/>
                <w:sz w:val="22"/>
                <w:lang w:val="ja-JP"/>
              </w:rPr>
            </w:pPr>
            <w:r w:rsidRPr="00155D40">
              <w:rPr>
                <w:rFonts w:asciiTheme="minorEastAsia" w:hAnsiTheme="minorEastAsia" w:cs="ＭＳ Ｐゴシック" w:hint="eastAsia"/>
                <w:kern w:val="24"/>
                <w:sz w:val="22"/>
                <w:lang w:val="ja-JP"/>
              </w:rPr>
              <w:t>生産管理レベル</w:t>
            </w:r>
            <w:r w:rsidR="004A2A3E" w:rsidRPr="00155D40">
              <w:rPr>
                <w:rFonts w:asciiTheme="minorEastAsia" w:hAnsiTheme="minorEastAsia" w:cs="ＭＳ Ｐゴシック" w:hint="eastAsia"/>
                <w:kern w:val="24"/>
                <w:sz w:val="22"/>
                <w:lang w:val="ja-JP"/>
              </w:rPr>
              <w:t>を勘案すること</w:t>
            </w:r>
          </w:p>
          <w:p w:rsidR="00155D40" w:rsidRPr="004A2A3E" w:rsidRDefault="00155D40" w:rsidP="00155D40">
            <w:pPr>
              <w:autoSpaceDE w:val="0"/>
              <w:autoSpaceDN w:val="0"/>
              <w:adjustRightInd w:val="0"/>
              <w:jc w:val="left"/>
              <w:rPr>
                <w:rFonts w:asciiTheme="minorEastAsia" w:hAnsiTheme="minorEastAsia" w:cs="Arial"/>
                <w:kern w:val="0"/>
                <w:sz w:val="22"/>
              </w:rPr>
            </w:pPr>
            <w:r w:rsidRPr="00155D40">
              <w:rPr>
                <w:rFonts w:asciiTheme="minorEastAsia" w:hAnsiTheme="minorEastAsia" w:cs="ＭＳ Ｐゴシック" w:hint="eastAsia"/>
                <w:kern w:val="24"/>
                <w:sz w:val="22"/>
                <w:lang w:val="ja-JP"/>
              </w:rPr>
              <w:t>経営資源を勘案すること</w:t>
            </w:r>
          </w:p>
          <w:p w:rsidR="00155D40" w:rsidRPr="00155D40" w:rsidRDefault="00155D40" w:rsidP="00155D40">
            <w:pPr>
              <w:rPr>
                <w:rFonts w:asciiTheme="minorEastAsia" w:hAnsiTheme="minorEastAsia"/>
                <w:sz w:val="22"/>
              </w:rPr>
            </w:pPr>
          </w:p>
        </w:tc>
      </w:tr>
      <w:tr w:rsidR="00155D40" w:rsidRPr="00155D40" w:rsidTr="00F77140">
        <w:trPr>
          <w:trHeight w:val="20"/>
        </w:trPr>
        <w:tc>
          <w:tcPr>
            <w:tcW w:w="5486" w:type="dxa"/>
          </w:tcPr>
          <w:p w:rsidR="00155D40" w:rsidRPr="00155D40" w:rsidRDefault="008A1AF8" w:rsidP="00155D40">
            <w:pPr>
              <w:rPr>
                <w:rFonts w:asciiTheme="minorEastAsia" w:hAnsiTheme="minorEastAsia"/>
                <w:sz w:val="22"/>
              </w:rPr>
            </w:pPr>
            <w:r w:rsidRPr="00155D40">
              <w:rPr>
                <w:rFonts w:asciiTheme="minorEastAsia" w:hAnsiTheme="minorEastAsia"/>
                <w:sz w:val="22"/>
              </w:rPr>
              <w:object w:dxaOrig="7199" w:dyaOrig="5393">
                <v:shape id="_x0000_i1027" type="#_x0000_t75" style="width:237.75pt;height:17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576089103" r:id="rId11"/>
              </w:object>
            </w:r>
          </w:p>
        </w:tc>
        <w:tc>
          <w:tcPr>
            <w:tcW w:w="5103" w:type="dxa"/>
          </w:tcPr>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次に与件文から、候補となる新事業の情報を抽出します。</w:t>
            </w:r>
          </w:p>
          <w:p w:rsidR="00155D40" w:rsidRPr="00155D40" w:rsidRDefault="00155D40" w:rsidP="00155D40">
            <w:pPr>
              <w:autoSpaceDE w:val="0"/>
              <w:autoSpaceDN w:val="0"/>
              <w:adjustRightInd w:val="0"/>
              <w:jc w:val="left"/>
              <w:rPr>
                <w:rFonts w:asciiTheme="minorEastAsia" w:hAnsiTheme="minorEastAsia" w:cs="ＭＳ ゴシック"/>
                <w:kern w:val="24"/>
                <w:sz w:val="22"/>
              </w:rPr>
            </w:pPr>
            <w:r w:rsidRPr="00155D40">
              <w:rPr>
                <w:rFonts w:asciiTheme="minorEastAsia" w:hAnsiTheme="minorEastAsia" w:cs="ＭＳ ゴシック" w:hint="eastAsia"/>
                <w:kern w:val="24"/>
                <w:sz w:val="22"/>
                <w:lang w:val="ja-JP"/>
              </w:rPr>
              <w:t>ソース・乾燥野菜事業は、「高付加価値製品」で「設備投資が必要」である。</w:t>
            </w:r>
          </w:p>
          <w:p w:rsidR="00155D40" w:rsidRPr="00155D40" w:rsidRDefault="00155D40" w:rsidP="00155D40">
            <w:pPr>
              <w:autoSpaceDE w:val="0"/>
              <w:autoSpaceDN w:val="0"/>
              <w:adjustRightInd w:val="0"/>
              <w:jc w:val="left"/>
              <w:rPr>
                <w:rFonts w:asciiTheme="minorEastAsia" w:hAnsiTheme="minorEastAsia" w:cs="ＭＳ ゴシック"/>
                <w:kern w:val="24"/>
                <w:sz w:val="22"/>
              </w:rPr>
            </w:pPr>
            <w:r w:rsidRPr="00155D40">
              <w:rPr>
                <w:rFonts w:asciiTheme="minorEastAsia" w:hAnsiTheme="minorEastAsia" w:cs="ＭＳ ゴシック" w:hint="eastAsia"/>
                <w:kern w:val="24"/>
                <w:sz w:val="22"/>
                <w:lang w:val="ja-JP"/>
              </w:rPr>
              <w:t>カット野菜パック事業は「新鮮さを売りにした中小地場スーパーマーケットから要望があり」、「現在の製造工程を利用でき」ます</w:t>
            </w:r>
            <w:r w:rsidR="004A2A3E">
              <w:rPr>
                <w:rFonts w:asciiTheme="minorEastAsia" w:hAnsiTheme="minorEastAsia" w:cs="ＭＳ ゴシック" w:hint="eastAsia"/>
                <w:kern w:val="24"/>
                <w:sz w:val="22"/>
                <w:lang w:val="ja-JP"/>
              </w:rPr>
              <w:t>。</w:t>
            </w:r>
          </w:p>
          <w:p w:rsidR="00155D40" w:rsidRPr="00155D40" w:rsidRDefault="00155D40" w:rsidP="00155D40">
            <w:pPr>
              <w:autoSpaceDE w:val="0"/>
              <w:autoSpaceDN w:val="0"/>
              <w:adjustRightInd w:val="0"/>
              <w:jc w:val="left"/>
              <w:rPr>
                <w:rFonts w:asciiTheme="minorEastAsia" w:hAnsiTheme="minorEastAsia" w:cs="Arial"/>
                <w:kern w:val="0"/>
                <w:sz w:val="22"/>
                <w:lang w:val="ja-JP"/>
              </w:rPr>
            </w:pPr>
          </w:p>
          <w:p w:rsidR="00155D40" w:rsidRPr="00155D40" w:rsidRDefault="00155D40" w:rsidP="00155D40">
            <w:pPr>
              <w:rPr>
                <w:rFonts w:asciiTheme="minorEastAsia" w:hAnsiTheme="minorEastAsia"/>
                <w:sz w:val="22"/>
              </w:rPr>
            </w:pPr>
          </w:p>
        </w:tc>
      </w:tr>
      <w:tr w:rsidR="00155D40" w:rsidRPr="00155D40" w:rsidTr="00F77140">
        <w:trPr>
          <w:trHeight w:val="20"/>
        </w:trPr>
        <w:tc>
          <w:tcPr>
            <w:tcW w:w="5486" w:type="dxa"/>
          </w:tcPr>
          <w:p w:rsidR="00155D40" w:rsidRPr="00155D40" w:rsidRDefault="008A1AF8" w:rsidP="00155D40">
            <w:pPr>
              <w:rPr>
                <w:rFonts w:asciiTheme="minorEastAsia" w:hAnsiTheme="minorEastAsia"/>
                <w:sz w:val="22"/>
              </w:rPr>
            </w:pPr>
            <w:r w:rsidRPr="00155D40">
              <w:rPr>
                <w:rFonts w:asciiTheme="minorEastAsia" w:hAnsiTheme="minorEastAsia"/>
                <w:sz w:val="22"/>
              </w:rPr>
              <w:object w:dxaOrig="7199" w:dyaOrig="5393">
                <v:shape id="_x0000_i1028" type="#_x0000_t75" style="width:237.75pt;height:180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576089104" r:id="rId13"/>
              </w:object>
            </w:r>
          </w:p>
        </w:tc>
        <w:tc>
          <w:tcPr>
            <w:tcW w:w="5103" w:type="dxa"/>
          </w:tcPr>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さらに外部環境・内部環境についての情報も抽出します。</w:t>
            </w: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Ｃ社の強みはＸ農業法人から新鮮な野菜を調達できること、</w:t>
            </w: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弱みは限界利益がマイナスで、衛星管理レベルに課題があること</w:t>
            </w:r>
          </w:p>
          <w:p w:rsidR="00155D40" w:rsidRPr="00155D40" w:rsidRDefault="00155D40" w:rsidP="00155D40">
            <w:pPr>
              <w:autoSpaceDE w:val="0"/>
              <w:autoSpaceDN w:val="0"/>
              <w:adjustRightInd w:val="0"/>
              <w:jc w:val="left"/>
              <w:rPr>
                <w:rFonts w:asciiTheme="minorEastAsia" w:hAnsiTheme="minorEastAsia" w:cs="Calibri"/>
                <w:kern w:val="24"/>
                <w:sz w:val="22"/>
                <w:lang w:val="ja-JP"/>
              </w:rPr>
            </w:pPr>
            <w:r w:rsidRPr="00155D40">
              <w:rPr>
                <w:rFonts w:asciiTheme="minorEastAsia" w:hAnsiTheme="minorEastAsia" w:cs="ＭＳ Ｐゴシック" w:hint="eastAsia"/>
                <w:kern w:val="24"/>
                <w:sz w:val="22"/>
                <w:lang w:val="ja-JP"/>
              </w:rPr>
              <w:t>カット野菜需要が増加していること</w:t>
            </w:r>
          </w:p>
          <w:p w:rsidR="00155D40" w:rsidRPr="00155D40" w:rsidRDefault="00155D40" w:rsidP="00155D40">
            <w:pPr>
              <w:autoSpaceDE w:val="0"/>
              <w:autoSpaceDN w:val="0"/>
              <w:adjustRightInd w:val="0"/>
              <w:jc w:val="left"/>
              <w:rPr>
                <w:rFonts w:asciiTheme="minorEastAsia" w:hAnsiTheme="minorEastAsia" w:cs="Arial"/>
                <w:kern w:val="0"/>
                <w:sz w:val="22"/>
                <w:lang w:val="ja-JP"/>
              </w:rPr>
            </w:pPr>
          </w:p>
          <w:p w:rsidR="00155D40" w:rsidRPr="00155D40" w:rsidRDefault="00155D40" w:rsidP="00155D40">
            <w:pPr>
              <w:rPr>
                <w:rFonts w:asciiTheme="minorEastAsia" w:hAnsiTheme="minorEastAsia"/>
                <w:sz w:val="22"/>
              </w:rPr>
            </w:pPr>
          </w:p>
        </w:tc>
      </w:tr>
      <w:tr w:rsidR="00155D40" w:rsidRPr="00155D40" w:rsidTr="00F77140">
        <w:trPr>
          <w:trHeight w:val="20"/>
        </w:trPr>
        <w:tc>
          <w:tcPr>
            <w:tcW w:w="5486" w:type="dxa"/>
          </w:tcPr>
          <w:p w:rsidR="00155D40" w:rsidRPr="00155D40" w:rsidRDefault="004A2A3E" w:rsidP="00155D40">
            <w:pPr>
              <w:rPr>
                <w:rFonts w:asciiTheme="minorEastAsia" w:hAnsiTheme="minorEastAsia"/>
                <w:sz w:val="22"/>
              </w:rPr>
            </w:pPr>
            <w:r w:rsidRPr="00155D40">
              <w:rPr>
                <w:rFonts w:asciiTheme="minorEastAsia" w:hAnsiTheme="minorEastAsia"/>
                <w:sz w:val="22"/>
              </w:rPr>
              <w:object w:dxaOrig="7199" w:dyaOrig="5393">
                <v:shape id="_x0000_i1029" type="#_x0000_t75" style="width:259.5pt;height:194.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576089105" r:id="rId15"/>
              </w:object>
            </w:r>
          </w:p>
        </w:tc>
        <w:tc>
          <w:tcPr>
            <w:tcW w:w="5103" w:type="dxa"/>
          </w:tcPr>
          <w:p w:rsidR="004A2A3E" w:rsidRPr="00155D40" w:rsidRDefault="004A2A3E" w:rsidP="004A2A3E">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これらを図に並べるとこうなります。</w:t>
            </w:r>
          </w:p>
          <w:p w:rsidR="004A2A3E" w:rsidRDefault="004A2A3E" w:rsidP="004A2A3E">
            <w:pPr>
              <w:autoSpaceDE w:val="0"/>
              <w:autoSpaceDN w:val="0"/>
              <w:adjustRightInd w:val="0"/>
              <w:jc w:val="left"/>
              <w:rPr>
                <w:rFonts w:asciiTheme="minorEastAsia" w:hAnsiTheme="minorEastAsia" w:cs="ＭＳ Ｐゴシック"/>
                <w:kern w:val="24"/>
                <w:sz w:val="22"/>
                <w:lang w:val="ja-JP"/>
              </w:rPr>
            </w:pPr>
          </w:p>
          <w:p w:rsidR="004A2A3E" w:rsidRDefault="004A2A3E" w:rsidP="004A2A3E">
            <w:pPr>
              <w:autoSpaceDE w:val="0"/>
              <w:autoSpaceDN w:val="0"/>
              <w:adjustRightInd w:val="0"/>
              <w:jc w:val="left"/>
              <w:rPr>
                <w:rFonts w:asciiTheme="minorEastAsia" w:hAnsiTheme="minorEastAsia" w:cs="ＭＳ Ｐゴシック"/>
                <w:kern w:val="24"/>
                <w:sz w:val="22"/>
                <w:lang w:val="ja-JP"/>
              </w:rPr>
            </w:pPr>
            <w:r>
              <w:rPr>
                <w:rFonts w:asciiTheme="minorEastAsia" w:hAnsiTheme="minorEastAsia" w:cs="ＭＳ Ｐゴシック" w:hint="eastAsia"/>
                <w:kern w:val="24"/>
                <w:sz w:val="22"/>
                <w:lang w:val="ja-JP"/>
              </w:rPr>
              <w:t>ソース事業の黄色のマスは、</w:t>
            </w:r>
          </w:p>
          <w:p w:rsidR="00155D40" w:rsidRPr="00155D40" w:rsidRDefault="004A2A3E" w:rsidP="004A2A3E">
            <w:pPr>
              <w:autoSpaceDE w:val="0"/>
              <w:autoSpaceDN w:val="0"/>
              <w:adjustRightInd w:val="0"/>
              <w:jc w:val="left"/>
              <w:rPr>
                <w:rFonts w:asciiTheme="minorEastAsia" w:hAnsiTheme="minorEastAsia"/>
                <w:sz w:val="22"/>
              </w:rPr>
            </w:pPr>
            <w:r w:rsidRPr="00155D40">
              <w:rPr>
                <w:rFonts w:asciiTheme="minorEastAsia" w:hAnsiTheme="minorEastAsia" w:cs="ＭＳ Ｐゴシック" w:hint="eastAsia"/>
                <w:kern w:val="24"/>
                <w:sz w:val="22"/>
                <w:lang w:val="ja-JP"/>
              </w:rPr>
              <w:t>高付加価値製品で、新しい設備投資も必要な事業</w:t>
            </w:r>
            <w:r>
              <w:rPr>
                <w:rFonts w:asciiTheme="minorEastAsia" w:hAnsiTheme="minorEastAsia" w:cs="ＭＳ Ｐゴシック" w:hint="eastAsia"/>
                <w:kern w:val="24"/>
                <w:sz w:val="22"/>
                <w:lang w:val="ja-JP"/>
              </w:rPr>
              <w:t>だから</w:t>
            </w:r>
            <w:r w:rsidRPr="00155D40">
              <w:rPr>
                <w:rFonts w:asciiTheme="minorEastAsia" w:hAnsiTheme="minorEastAsia" w:cs="ＭＳ Ｐゴシック" w:hint="eastAsia"/>
                <w:kern w:val="24"/>
                <w:sz w:val="22"/>
                <w:lang w:val="ja-JP"/>
              </w:rPr>
              <w:t>現行よりも高度な事業</w:t>
            </w:r>
            <w:r>
              <w:rPr>
                <w:rFonts w:asciiTheme="minorEastAsia" w:hAnsiTheme="minorEastAsia" w:cs="ＭＳ Ｐゴシック" w:hint="eastAsia"/>
                <w:kern w:val="24"/>
                <w:sz w:val="22"/>
                <w:lang w:val="ja-JP"/>
              </w:rPr>
              <w:t>＝</w:t>
            </w:r>
            <w:r w:rsidR="00155D40" w:rsidRPr="00155D40">
              <w:rPr>
                <w:rFonts w:asciiTheme="minorEastAsia" w:hAnsiTheme="minorEastAsia" w:cs="ＭＳ Ｐゴシック" w:hint="eastAsia"/>
                <w:kern w:val="24"/>
                <w:sz w:val="22"/>
                <w:lang w:val="ja-JP"/>
              </w:rPr>
              <w:t>高い管理レベルが求められるじゃないかなぁ</w:t>
            </w:r>
            <w:r w:rsidR="00155D40" w:rsidRPr="00155D40">
              <w:rPr>
                <w:rFonts w:asciiTheme="minorEastAsia" w:hAnsiTheme="minorEastAsia" w:cs="Calibri"/>
                <w:kern w:val="24"/>
                <w:sz w:val="22"/>
              </w:rPr>
              <w:t>…</w:t>
            </w:r>
            <w:r w:rsidR="00155D40" w:rsidRPr="00155D40">
              <w:rPr>
                <w:rFonts w:asciiTheme="minorEastAsia" w:hAnsiTheme="minorEastAsia" w:cs="ＭＳ Ｐゴシック" w:hint="eastAsia"/>
                <w:kern w:val="24"/>
                <w:sz w:val="22"/>
                <w:lang w:val="ja-JP"/>
              </w:rPr>
              <w:t>という推定</w:t>
            </w:r>
            <w:r>
              <w:rPr>
                <w:rFonts w:asciiTheme="minorEastAsia" w:hAnsiTheme="minorEastAsia" w:cs="ＭＳ Ｐゴシック" w:hint="eastAsia"/>
                <w:kern w:val="24"/>
                <w:sz w:val="22"/>
                <w:lang w:val="ja-JP"/>
              </w:rPr>
              <w:t>です</w:t>
            </w:r>
            <w:r w:rsidR="00155D40" w:rsidRPr="00155D40">
              <w:rPr>
                <w:rFonts w:asciiTheme="minorEastAsia" w:hAnsiTheme="minorEastAsia" w:cs="ＭＳ Ｐゴシック" w:hint="eastAsia"/>
                <w:kern w:val="24"/>
                <w:sz w:val="22"/>
                <w:lang w:val="ja-JP"/>
              </w:rPr>
              <w:t>。</w:t>
            </w:r>
          </w:p>
        </w:tc>
      </w:tr>
      <w:tr w:rsidR="00155D40" w:rsidRPr="00155D40" w:rsidTr="00F77140">
        <w:trPr>
          <w:trHeight w:val="20"/>
        </w:trPr>
        <w:tc>
          <w:tcPr>
            <w:tcW w:w="5486" w:type="dxa"/>
          </w:tcPr>
          <w:p w:rsidR="00155D40" w:rsidRPr="00155D40" w:rsidRDefault="004A2A3E" w:rsidP="00155D40">
            <w:pPr>
              <w:rPr>
                <w:rFonts w:asciiTheme="minorEastAsia" w:hAnsiTheme="minorEastAsia"/>
                <w:sz w:val="22"/>
              </w:rPr>
            </w:pPr>
            <w:r w:rsidRPr="00155D40">
              <w:rPr>
                <w:rFonts w:asciiTheme="minorEastAsia" w:hAnsiTheme="minorEastAsia"/>
                <w:sz w:val="22"/>
              </w:rPr>
              <w:object w:dxaOrig="7199" w:dyaOrig="5393">
                <v:shape id="_x0000_i1030" type="#_x0000_t75" style="width:259.5pt;height:194.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576089106" r:id="rId17"/>
              </w:object>
            </w:r>
          </w:p>
        </w:tc>
        <w:tc>
          <w:tcPr>
            <w:tcW w:w="5103" w:type="dxa"/>
          </w:tcPr>
          <w:p w:rsidR="004A2A3E" w:rsidRPr="00155D40" w:rsidRDefault="004A2A3E" w:rsidP="004A2A3E">
            <w:pPr>
              <w:autoSpaceDE w:val="0"/>
              <w:autoSpaceDN w:val="0"/>
              <w:adjustRightInd w:val="0"/>
              <w:jc w:val="left"/>
              <w:rPr>
                <w:rFonts w:asciiTheme="minorEastAsia" w:hAnsiTheme="minorEastAsia" w:cs="Calibri"/>
                <w:kern w:val="24"/>
                <w:sz w:val="22"/>
                <w:lang w:val="ja-JP"/>
              </w:rPr>
            </w:pPr>
            <w:r w:rsidRPr="00155D40">
              <w:rPr>
                <w:rFonts w:asciiTheme="minorEastAsia" w:hAnsiTheme="minorEastAsia" w:cs="ＭＳ Ｐゴシック" w:hint="eastAsia"/>
                <w:kern w:val="24"/>
                <w:sz w:val="22"/>
                <w:lang w:val="ja-JP"/>
              </w:rPr>
              <w:t>まず、設問要求の１つ目、顧客からの新たな取引要望があるか。</w:t>
            </w:r>
          </w:p>
          <w:p w:rsidR="004A2A3E" w:rsidRDefault="004A2A3E" w:rsidP="00155D40">
            <w:pPr>
              <w:autoSpaceDE w:val="0"/>
              <w:autoSpaceDN w:val="0"/>
              <w:adjustRightInd w:val="0"/>
              <w:jc w:val="left"/>
              <w:rPr>
                <w:rFonts w:asciiTheme="minorEastAsia" w:hAnsiTheme="minorEastAsia" w:cs="ＭＳ Ｐゴシック"/>
                <w:kern w:val="24"/>
                <w:sz w:val="22"/>
                <w:lang w:val="ja-JP"/>
              </w:rPr>
            </w:pP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そもそも候補になって</w:t>
            </w:r>
            <w:r w:rsidR="004A2A3E">
              <w:rPr>
                <w:rFonts w:asciiTheme="minorEastAsia" w:hAnsiTheme="minorEastAsia" w:cs="ＭＳ Ｐゴシック" w:hint="eastAsia"/>
                <w:kern w:val="24"/>
                <w:sz w:val="22"/>
                <w:lang w:val="ja-JP"/>
              </w:rPr>
              <w:t>い</w:t>
            </w:r>
            <w:r w:rsidRPr="00155D40">
              <w:rPr>
                <w:rFonts w:asciiTheme="minorEastAsia" w:hAnsiTheme="minorEastAsia" w:cs="ＭＳ Ｐゴシック" w:hint="eastAsia"/>
                <w:kern w:val="24"/>
                <w:sz w:val="22"/>
                <w:lang w:val="ja-JP"/>
              </w:rPr>
              <w:t>る２つの事業は新たな取引要望がある、ということですので満たしています。</w:t>
            </w:r>
          </w:p>
          <w:p w:rsidR="004A2A3E" w:rsidRDefault="004A2A3E" w:rsidP="00155D40">
            <w:pPr>
              <w:autoSpaceDE w:val="0"/>
              <w:autoSpaceDN w:val="0"/>
              <w:adjustRightInd w:val="0"/>
              <w:jc w:val="left"/>
              <w:rPr>
                <w:rFonts w:asciiTheme="minorEastAsia" w:hAnsiTheme="minorEastAsia" w:cs="ＭＳ Ｐゴシック"/>
                <w:kern w:val="24"/>
                <w:sz w:val="22"/>
                <w:lang w:val="ja-JP"/>
              </w:rPr>
            </w:pP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ただ、パック事業の方は、カット野菜需要が増加している、という外部環境に加えて、地場</w:t>
            </w:r>
            <w:r w:rsidR="004A2A3E">
              <w:rPr>
                <w:rFonts w:asciiTheme="minorEastAsia" w:hAnsiTheme="minorEastAsia" w:cs="ＭＳ Ｐゴシック" w:hint="eastAsia"/>
                <w:kern w:val="24"/>
                <w:sz w:val="22"/>
                <w:lang w:val="ja-JP"/>
              </w:rPr>
              <w:t>スーパー</w:t>
            </w:r>
            <w:r w:rsidRPr="00155D40">
              <w:rPr>
                <w:rFonts w:asciiTheme="minorEastAsia" w:hAnsiTheme="minorEastAsia" w:cs="ＭＳ Ｐゴシック" w:hint="eastAsia"/>
                <w:kern w:val="24"/>
                <w:sz w:val="22"/>
                <w:lang w:val="ja-JP"/>
              </w:rPr>
              <w:t>からの要望もある、</w:t>
            </w:r>
          </w:p>
          <w:p w:rsidR="00155D40" w:rsidRPr="00155D40" w:rsidRDefault="00155D40" w:rsidP="004A2A3E">
            <w:pPr>
              <w:autoSpaceDE w:val="0"/>
              <w:autoSpaceDN w:val="0"/>
              <w:adjustRightInd w:val="0"/>
              <w:jc w:val="left"/>
              <w:rPr>
                <w:rFonts w:asciiTheme="minorEastAsia" w:hAnsiTheme="minorEastAsia"/>
                <w:sz w:val="22"/>
              </w:rPr>
            </w:pPr>
            <w:r w:rsidRPr="00155D40">
              <w:rPr>
                <w:rFonts w:asciiTheme="minorEastAsia" w:hAnsiTheme="minorEastAsia" w:cs="ＭＳ Ｐゴシック" w:hint="eastAsia"/>
                <w:kern w:val="24"/>
                <w:sz w:val="22"/>
                <w:lang w:val="ja-JP"/>
              </w:rPr>
              <w:t>ということでより良い感じがします。</w:t>
            </w:r>
          </w:p>
        </w:tc>
      </w:tr>
      <w:tr w:rsidR="00155D40" w:rsidRPr="00155D40" w:rsidTr="00F77140">
        <w:trPr>
          <w:trHeight w:val="20"/>
        </w:trPr>
        <w:tc>
          <w:tcPr>
            <w:tcW w:w="5486" w:type="dxa"/>
          </w:tcPr>
          <w:p w:rsidR="00155D40" w:rsidRPr="00155D40" w:rsidRDefault="004A2A3E" w:rsidP="00155D40">
            <w:pPr>
              <w:rPr>
                <w:rFonts w:asciiTheme="minorEastAsia" w:hAnsiTheme="minorEastAsia"/>
                <w:sz w:val="22"/>
              </w:rPr>
            </w:pPr>
            <w:r w:rsidRPr="00155D40">
              <w:rPr>
                <w:rFonts w:asciiTheme="minorEastAsia" w:hAnsiTheme="minorEastAsia"/>
                <w:sz w:val="22"/>
              </w:rPr>
              <w:object w:dxaOrig="7199" w:dyaOrig="5393">
                <v:shape id="_x0000_i1031" type="#_x0000_t75" style="width:266.25pt;height:201.7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576089107" r:id="rId19"/>
              </w:object>
            </w:r>
          </w:p>
        </w:tc>
        <w:tc>
          <w:tcPr>
            <w:tcW w:w="5103" w:type="dxa"/>
          </w:tcPr>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では生産管理レベルは</w:t>
            </w:r>
            <w:r w:rsidR="004A2A3E">
              <w:rPr>
                <w:rFonts w:asciiTheme="minorEastAsia" w:hAnsiTheme="minorEastAsia" w:cs="ＭＳ Ｐゴシック" w:hint="eastAsia"/>
                <w:kern w:val="24"/>
                <w:sz w:val="22"/>
                <w:lang w:val="ja-JP"/>
              </w:rPr>
              <w:t>どうか</w:t>
            </w:r>
            <w:r w:rsidRPr="00155D40">
              <w:rPr>
                <w:rFonts w:asciiTheme="minorEastAsia" w:hAnsiTheme="minorEastAsia" w:cs="ＭＳ Ｐゴシック" w:hint="eastAsia"/>
                <w:kern w:val="24"/>
                <w:sz w:val="22"/>
                <w:lang w:val="ja-JP"/>
              </w:rPr>
              <w:t>。</w:t>
            </w:r>
          </w:p>
          <w:p w:rsidR="004A2A3E" w:rsidRDefault="004A2A3E" w:rsidP="00155D40">
            <w:pPr>
              <w:autoSpaceDE w:val="0"/>
              <w:autoSpaceDN w:val="0"/>
              <w:adjustRightInd w:val="0"/>
              <w:jc w:val="left"/>
              <w:rPr>
                <w:rFonts w:asciiTheme="minorEastAsia" w:hAnsiTheme="minorEastAsia" w:cs="ＭＳ Ｐゴシック"/>
                <w:kern w:val="24"/>
                <w:sz w:val="22"/>
              </w:rPr>
            </w:pP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現在は衛生管理レベルに課題がある状況です。</w:t>
            </w: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これで高い衛生管理レベルを求められるだろうソース事業はちょっと厳しい感じがします。</w:t>
            </w:r>
          </w:p>
          <w:p w:rsidR="004A2A3E" w:rsidRDefault="004A2A3E" w:rsidP="00155D40">
            <w:pPr>
              <w:autoSpaceDE w:val="0"/>
              <w:autoSpaceDN w:val="0"/>
              <w:adjustRightInd w:val="0"/>
              <w:jc w:val="left"/>
              <w:rPr>
                <w:rFonts w:asciiTheme="minorEastAsia" w:hAnsiTheme="minorEastAsia" w:cs="ＭＳ Ｐゴシック"/>
                <w:kern w:val="24"/>
                <w:sz w:val="22"/>
                <w:lang w:val="ja-JP"/>
              </w:rPr>
            </w:pPr>
          </w:p>
          <w:p w:rsidR="00155D40" w:rsidRPr="00155D40" w:rsidRDefault="00155D40" w:rsidP="00155D40">
            <w:pPr>
              <w:autoSpaceDE w:val="0"/>
              <w:autoSpaceDN w:val="0"/>
              <w:adjustRightInd w:val="0"/>
              <w:jc w:val="left"/>
              <w:rPr>
                <w:rFonts w:asciiTheme="minorEastAsia" w:hAnsiTheme="minorEastAsia" w:cs="Calibri"/>
                <w:kern w:val="24"/>
                <w:sz w:val="22"/>
                <w:lang w:val="ja-JP"/>
              </w:rPr>
            </w:pPr>
            <w:r w:rsidRPr="00155D40">
              <w:rPr>
                <w:rFonts w:asciiTheme="minorEastAsia" w:hAnsiTheme="minorEastAsia" w:cs="ＭＳ Ｐゴシック" w:hint="eastAsia"/>
                <w:kern w:val="24"/>
                <w:sz w:val="22"/>
                <w:lang w:val="ja-JP"/>
              </w:rPr>
              <w:lastRenderedPageBreak/>
              <w:t>パック事業についてはよくわかりません。</w:t>
            </w:r>
          </w:p>
          <w:p w:rsidR="00155D40" w:rsidRPr="00155D40" w:rsidRDefault="00155D40" w:rsidP="00155D40">
            <w:pPr>
              <w:autoSpaceDE w:val="0"/>
              <w:autoSpaceDN w:val="0"/>
              <w:adjustRightInd w:val="0"/>
              <w:jc w:val="left"/>
              <w:rPr>
                <w:rFonts w:asciiTheme="minorEastAsia" w:hAnsiTheme="minorEastAsia" w:cs="Arial"/>
                <w:kern w:val="0"/>
                <w:sz w:val="22"/>
                <w:lang w:val="ja-JP"/>
              </w:rPr>
            </w:pPr>
          </w:p>
          <w:p w:rsidR="00155D40" w:rsidRPr="00155D40" w:rsidRDefault="00155D40" w:rsidP="00155D40">
            <w:pPr>
              <w:rPr>
                <w:rFonts w:asciiTheme="minorEastAsia" w:hAnsiTheme="minorEastAsia"/>
                <w:sz w:val="22"/>
              </w:rPr>
            </w:pPr>
          </w:p>
        </w:tc>
      </w:tr>
      <w:tr w:rsidR="00155D40" w:rsidRPr="00155D40" w:rsidTr="00F77140">
        <w:trPr>
          <w:trHeight w:val="20"/>
        </w:trPr>
        <w:tc>
          <w:tcPr>
            <w:tcW w:w="5486" w:type="dxa"/>
          </w:tcPr>
          <w:p w:rsidR="00155D40" w:rsidRPr="00155D40" w:rsidRDefault="004A2A3E" w:rsidP="00155D40">
            <w:pPr>
              <w:rPr>
                <w:rFonts w:asciiTheme="minorEastAsia" w:hAnsiTheme="minorEastAsia"/>
                <w:sz w:val="22"/>
              </w:rPr>
            </w:pPr>
            <w:r w:rsidRPr="00155D40">
              <w:rPr>
                <w:rFonts w:asciiTheme="minorEastAsia" w:hAnsiTheme="minorEastAsia"/>
                <w:sz w:val="22"/>
              </w:rPr>
              <w:object w:dxaOrig="7199" w:dyaOrig="5393">
                <v:shape id="_x0000_i1032" type="#_x0000_t75" style="width:259.5pt;height:194.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576089108" r:id="rId21"/>
              </w:object>
            </w:r>
          </w:p>
        </w:tc>
        <w:tc>
          <w:tcPr>
            <w:tcW w:w="5103" w:type="dxa"/>
          </w:tcPr>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経営資源はどうでしょう。</w:t>
            </w: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いま、限界利益がマイナスです。つまりお金がありません。</w:t>
            </w: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設備投資が必要なソース事業、やっぱり厳しい気がします。</w:t>
            </w:r>
          </w:p>
          <w:p w:rsidR="00155D40" w:rsidRPr="00155D40" w:rsidRDefault="00155D40" w:rsidP="00155D40">
            <w:pPr>
              <w:autoSpaceDE w:val="0"/>
              <w:autoSpaceDN w:val="0"/>
              <w:adjustRightInd w:val="0"/>
              <w:jc w:val="left"/>
              <w:rPr>
                <w:rFonts w:asciiTheme="minorEastAsia" w:hAnsiTheme="minorEastAsia" w:cs="Calibri"/>
                <w:kern w:val="24"/>
                <w:sz w:val="22"/>
                <w:lang w:val="ja-JP"/>
              </w:rPr>
            </w:pPr>
            <w:r w:rsidRPr="00155D40">
              <w:rPr>
                <w:rFonts w:asciiTheme="minorEastAsia" w:hAnsiTheme="minorEastAsia" w:cs="ＭＳ Ｐゴシック" w:hint="eastAsia"/>
                <w:kern w:val="24"/>
                <w:sz w:val="22"/>
                <w:lang w:val="ja-JP"/>
              </w:rPr>
              <w:t>パック事業は現行設備を使用できるので負担は少なそうです。</w:t>
            </w:r>
          </w:p>
          <w:p w:rsidR="00155D40" w:rsidRPr="00155D40" w:rsidRDefault="00155D40" w:rsidP="00155D40">
            <w:pPr>
              <w:autoSpaceDE w:val="0"/>
              <w:autoSpaceDN w:val="0"/>
              <w:adjustRightInd w:val="0"/>
              <w:jc w:val="left"/>
              <w:rPr>
                <w:rFonts w:asciiTheme="minorEastAsia" w:hAnsiTheme="minorEastAsia" w:cs="Arial"/>
                <w:kern w:val="0"/>
                <w:sz w:val="22"/>
                <w:lang w:val="ja-JP"/>
              </w:rPr>
            </w:pPr>
          </w:p>
          <w:p w:rsidR="00155D40" w:rsidRPr="00155D40" w:rsidRDefault="00155D40" w:rsidP="00155D40">
            <w:pPr>
              <w:rPr>
                <w:rFonts w:asciiTheme="minorEastAsia" w:hAnsiTheme="minorEastAsia"/>
                <w:sz w:val="22"/>
              </w:rPr>
            </w:pPr>
          </w:p>
        </w:tc>
      </w:tr>
      <w:tr w:rsidR="00155D40" w:rsidRPr="00155D40" w:rsidTr="00F77140">
        <w:trPr>
          <w:trHeight w:val="20"/>
        </w:trPr>
        <w:tc>
          <w:tcPr>
            <w:tcW w:w="5486" w:type="dxa"/>
          </w:tcPr>
          <w:p w:rsidR="00155D40" w:rsidRPr="00155D40" w:rsidRDefault="004A2A3E" w:rsidP="00155D40">
            <w:pPr>
              <w:rPr>
                <w:rFonts w:asciiTheme="minorEastAsia" w:hAnsiTheme="minorEastAsia"/>
                <w:sz w:val="22"/>
              </w:rPr>
            </w:pPr>
            <w:r w:rsidRPr="00155D40">
              <w:rPr>
                <w:rFonts w:asciiTheme="minorEastAsia" w:hAnsiTheme="minorEastAsia"/>
                <w:sz w:val="22"/>
              </w:rPr>
              <w:object w:dxaOrig="7199" w:dyaOrig="5393">
                <v:shape id="_x0000_i1033" type="#_x0000_t75" style="width:259.5pt;height:194.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576089109" r:id="rId23"/>
              </w:object>
            </w:r>
          </w:p>
        </w:tc>
        <w:tc>
          <w:tcPr>
            <w:tcW w:w="5103" w:type="dxa"/>
          </w:tcPr>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さらに農業法人の子会社で新鮮な野菜が調達できるという強み、</w:t>
            </w: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これは新鮮さをウリにしている地場スーパーマーケーットの要望ともピッタリ合致しています。</w:t>
            </w:r>
          </w:p>
          <w:p w:rsidR="00155D40" w:rsidRPr="004A2A3E" w:rsidRDefault="00155D40" w:rsidP="00155D40">
            <w:pPr>
              <w:autoSpaceDE w:val="0"/>
              <w:autoSpaceDN w:val="0"/>
              <w:adjustRightInd w:val="0"/>
              <w:jc w:val="left"/>
              <w:rPr>
                <w:rFonts w:asciiTheme="minorEastAsia" w:hAnsiTheme="minorEastAsia" w:cs="Calibri"/>
                <w:kern w:val="24"/>
                <w:sz w:val="22"/>
              </w:rPr>
            </w:pP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さて、この図、俯瞰して見てどうでしょうか。</w:t>
            </w:r>
          </w:p>
          <w:p w:rsidR="00155D40" w:rsidRPr="00155D40" w:rsidRDefault="00155D40" w:rsidP="00155D40">
            <w:pPr>
              <w:autoSpaceDE w:val="0"/>
              <w:autoSpaceDN w:val="0"/>
              <w:adjustRightInd w:val="0"/>
              <w:jc w:val="left"/>
              <w:rPr>
                <w:rFonts w:asciiTheme="minorEastAsia" w:hAnsiTheme="minorEastAsia" w:cs="Arial"/>
                <w:kern w:val="0"/>
                <w:sz w:val="22"/>
                <w:lang w:val="ja-JP"/>
              </w:rPr>
            </w:pPr>
          </w:p>
          <w:p w:rsidR="00155D40" w:rsidRPr="00155D40" w:rsidRDefault="00155D40" w:rsidP="00155D40">
            <w:pPr>
              <w:rPr>
                <w:rFonts w:asciiTheme="minorEastAsia" w:hAnsiTheme="minorEastAsia"/>
                <w:sz w:val="22"/>
              </w:rPr>
            </w:pPr>
          </w:p>
        </w:tc>
      </w:tr>
      <w:tr w:rsidR="00155D40" w:rsidRPr="00155D40" w:rsidTr="00F77140">
        <w:trPr>
          <w:trHeight w:val="20"/>
        </w:trPr>
        <w:tc>
          <w:tcPr>
            <w:tcW w:w="5486" w:type="dxa"/>
          </w:tcPr>
          <w:p w:rsidR="00155D40" w:rsidRPr="00155D40" w:rsidRDefault="00004496" w:rsidP="00155D40">
            <w:pPr>
              <w:rPr>
                <w:rFonts w:asciiTheme="minorEastAsia" w:hAnsiTheme="minorEastAsia"/>
                <w:sz w:val="22"/>
              </w:rPr>
            </w:pPr>
            <w:r w:rsidRPr="00155D40">
              <w:rPr>
                <w:rFonts w:asciiTheme="minorEastAsia" w:hAnsiTheme="minorEastAsia"/>
                <w:sz w:val="22"/>
              </w:rPr>
              <w:object w:dxaOrig="7199" w:dyaOrig="5393">
                <v:shape id="_x0000_i1034" type="#_x0000_t75" style="width:259.5pt;height:194.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576089110" r:id="rId25"/>
              </w:object>
            </w:r>
          </w:p>
        </w:tc>
        <w:tc>
          <w:tcPr>
            <w:tcW w:w="5103" w:type="dxa"/>
          </w:tcPr>
          <w:p w:rsidR="00155D40" w:rsidRDefault="00155D40" w:rsidP="00155D40">
            <w:pPr>
              <w:autoSpaceDE w:val="0"/>
              <w:autoSpaceDN w:val="0"/>
              <w:adjustRightInd w:val="0"/>
              <w:jc w:val="left"/>
              <w:rPr>
                <w:rFonts w:asciiTheme="minorEastAsia" w:hAnsiTheme="minorEastAsia" w:cs="ＭＳ Ｐゴシック"/>
                <w:kern w:val="24"/>
                <w:sz w:val="22"/>
                <w:lang w:val="ja-JP"/>
              </w:rPr>
            </w:pPr>
            <w:r w:rsidRPr="00155D40">
              <w:rPr>
                <w:rFonts w:asciiTheme="minorEastAsia" w:hAnsiTheme="minorEastAsia" w:cs="ＭＳ Ｐゴシック" w:hint="eastAsia"/>
                <w:kern w:val="24"/>
                <w:sz w:val="22"/>
                <w:lang w:val="ja-JP"/>
              </w:rPr>
              <w:t>どうもカット野菜パック事業の方が、論理的に解答しやすい</w:t>
            </w:r>
            <w:r w:rsidR="00004496">
              <w:rPr>
                <w:rFonts w:asciiTheme="minorEastAsia" w:hAnsiTheme="minorEastAsia" w:cs="ＭＳ Ｐゴシック" w:hint="eastAsia"/>
                <w:kern w:val="24"/>
                <w:sz w:val="22"/>
                <w:lang w:val="ja-JP"/>
              </w:rPr>
              <w:t>。そう、</w:t>
            </w:r>
            <w:r w:rsidRPr="00155D40">
              <w:rPr>
                <w:rFonts w:asciiTheme="minorEastAsia" w:hAnsiTheme="minorEastAsia" w:cs="ＭＳ Ｐゴシック" w:hint="eastAsia"/>
                <w:kern w:val="24"/>
                <w:sz w:val="22"/>
                <w:lang w:val="ja-JP"/>
              </w:rPr>
              <w:t>多くの受験生が考えたのではないでしょうか。</w:t>
            </w:r>
          </w:p>
          <w:p w:rsidR="00004496" w:rsidRPr="00155D40" w:rsidRDefault="00004496" w:rsidP="00155D40">
            <w:pPr>
              <w:autoSpaceDE w:val="0"/>
              <w:autoSpaceDN w:val="0"/>
              <w:adjustRightInd w:val="0"/>
              <w:jc w:val="left"/>
              <w:rPr>
                <w:rFonts w:asciiTheme="minorEastAsia" w:hAnsiTheme="minorEastAsia" w:cs="Calibri"/>
                <w:kern w:val="24"/>
                <w:sz w:val="22"/>
              </w:rPr>
            </w:pPr>
          </w:p>
          <w:p w:rsidR="00155D40" w:rsidRPr="00155D40" w:rsidRDefault="00155D40" w:rsidP="00155D40">
            <w:pPr>
              <w:autoSpaceDE w:val="0"/>
              <w:autoSpaceDN w:val="0"/>
              <w:adjustRightInd w:val="0"/>
              <w:jc w:val="left"/>
              <w:rPr>
                <w:rFonts w:asciiTheme="minorEastAsia" w:hAnsiTheme="minorEastAsia" w:cs="Calibri"/>
                <w:kern w:val="24"/>
                <w:sz w:val="22"/>
                <w:lang w:val="ja-JP"/>
              </w:rPr>
            </w:pPr>
            <w:r w:rsidRPr="00155D40">
              <w:rPr>
                <w:rFonts w:asciiTheme="minorEastAsia" w:hAnsiTheme="minorEastAsia" w:cs="ＭＳ Ｐゴシック" w:hint="eastAsia"/>
                <w:kern w:val="24"/>
                <w:sz w:val="22"/>
                <w:lang w:val="ja-JP"/>
              </w:rPr>
              <w:t>だからこそ、パック事業を書いた人</w:t>
            </w:r>
            <w:r w:rsidR="00004496">
              <w:rPr>
                <w:rFonts w:asciiTheme="minorEastAsia" w:hAnsiTheme="minorEastAsia" w:cs="ＭＳ Ｐゴシック" w:hint="eastAsia"/>
                <w:kern w:val="24"/>
                <w:sz w:val="22"/>
                <w:lang w:val="ja-JP"/>
              </w:rPr>
              <w:t>が</w:t>
            </w:r>
            <w:r w:rsidRPr="00155D40">
              <w:rPr>
                <w:rFonts w:asciiTheme="minorEastAsia" w:hAnsiTheme="minorEastAsia" w:cs="ＭＳ Ｐゴシック" w:hint="eastAsia"/>
                <w:kern w:val="24"/>
                <w:sz w:val="22"/>
                <w:lang w:val="ja-JP"/>
              </w:rPr>
              <w:t>６５％、ソース事業は２３％と偏りが出たわけです。</w:t>
            </w:r>
          </w:p>
          <w:p w:rsidR="00155D40" w:rsidRPr="00155D40" w:rsidRDefault="00155D40" w:rsidP="00155D40">
            <w:pPr>
              <w:autoSpaceDE w:val="0"/>
              <w:autoSpaceDN w:val="0"/>
              <w:adjustRightInd w:val="0"/>
              <w:jc w:val="left"/>
              <w:rPr>
                <w:rFonts w:asciiTheme="minorEastAsia" w:hAnsiTheme="minorEastAsia" w:cs="Arial"/>
                <w:kern w:val="0"/>
                <w:sz w:val="22"/>
                <w:lang w:val="ja-JP"/>
              </w:rPr>
            </w:pPr>
          </w:p>
          <w:p w:rsidR="00155D40" w:rsidRPr="00155D40" w:rsidRDefault="00004496" w:rsidP="00155D40">
            <w:pPr>
              <w:rPr>
                <w:rFonts w:asciiTheme="minorEastAsia" w:hAnsiTheme="minorEastAsia"/>
                <w:sz w:val="22"/>
              </w:rPr>
            </w:pPr>
            <w:r w:rsidRPr="00155D40">
              <w:rPr>
                <w:rFonts w:asciiTheme="minorEastAsia" w:hAnsiTheme="minorEastAsia" w:cs="ＭＳ Ｐゴシック" w:hint="eastAsia"/>
                <w:kern w:val="24"/>
                <w:sz w:val="22"/>
                <w:lang w:val="ja-JP"/>
              </w:rPr>
              <w:t>これを踏まえて、解答骨子を作ってみましょう。</w:t>
            </w:r>
          </w:p>
        </w:tc>
      </w:tr>
      <w:tr w:rsidR="00155D40" w:rsidRPr="00155D40" w:rsidTr="00F77140">
        <w:trPr>
          <w:trHeight w:val="20"/>
        </w:trPr>
        <w:tc>
          <w:tcPr>
            <w:tcW w:w="5486" w:type="dxa"/>
          </w:tcPr>
          <w:p w:rsidR="00155D40" w:rsidRPr="00155D40" w:rsidRDefault="00004496" w:rsidP="00155D40">
            <w:pPr>
              <w:rPr>
                <w:rFonts w:asciiTheme="minorEastAsia" w:hAnsiTheme="minorEastAsia"/>
                <w:sz w:val="22"/>
              </w:rPr>
            </w:pPr>
            <w:r w:rsidRPr="00155D40">
              <w:rPr>
                <w:rFonts w:asciiTheme="minorEastAsia" w:hAnsiTheme="minorEastAsia"/>
                <w:sz w:val="22"/>
              </w:rPr>
              <w:object w:dxaOrig="7199" w:dyaOrig="5393">
                <v:shape id="_x0000_i1035" type="#_x0000_t75" style="width:223.5pt;height:165.7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576089111" r:id="rId27"/>
              </w:object>
            </w:r>
          </w:p>
        </w:tc>
        <w:tc>
          <w:tcPr>
            <w:tcW w:w="5103" w:type="dxa"/>
          </w:tcPr>
          <w:p w:rsidR="00155D40" w:rsidRPr="00155D40" w:rsidRDefault="00155D40" w:rsidP="00155D40">
            <w:pPr>
              <w:autoSpaceDE w:val="0"/>
              <w:autoSpaceDN w:val="0"/>
              <w:adjustRightInd w:val="0"/>
              <w:jc w:val="left"/>
              <w:rPr>
                <w:rFonts w:asciiTheme="minorEastAsia" w:hAnsiTheme="minorEastAsia" w:cs="ＭＳ ゴシック"/>
                <w:kern w:val="24"/>
                <w:sz w:val="22"/>
              </w:rPr>
            </w:pPr>
            <w:r w:rsidRPr="00155D40">
              <w:rPr>
                <w:rFonts w:asciiTheme="minorEastAsia" w:hAnsiTheme="minorEastAsia" w:cs="ＭＳ Ｐゴシック" w:hint="eastAsia"/>
                <w:kern w:val="24"/>
                <w:sz w:val="22"/>
                <w:lang w:val="ja-JP"/>
              </w:rPr>
              <w:t>結論は</w:t>
            </w:r>
            <w:r w:rsidRPr="00155D40">
              <w:rPr>
                <w:rFonts w:asciiTheme="minorEastAsia" w:hAnsiTheme="minorEastAsia" w:cs="ＭＳ ゴシック" w:hint="eastAsia"/>
                <w:kern w:val="24"/>
                <w:sz w:val="22"/>
                <w:lang w:val="ja-JP"/>
              </w:rPr>
              <w:t>カット野菜パック事業を提案します。</w:t>
            </w:r>
          </w:p>
          <w:p w:rsidR="00155D40" w:rsidRPr="00155D40" w:rsidRDefault="00155D40" w:rsidP="00155D40">
            <w:pPr>
              <w:autoSpaceDE w:val="0"/>
              <w:autoSpaceDN w:val="0"/>
              <w:adjustRightInd w:val="0"/>
              <w:jc w:val="left"/>
              <w:rPr>
                <w:rFonts w:asciiTheme="minorEastAsia" w:hAnsiTheme="minorEastAsia" w:cs="ＭＳ ゴシック"/>
                <w:kern w:val="24"/>
                <w:sz w:val="22"/>
              </w:rPr>
            </w:pPr>
            <w:r w:rsidRPr="00155D40">
              <w:rPr>
                <w:rFonts w:asciiTheme="minorEastAsia" w:hAnsiTheme="minorEastAsia" w:cs="ＭＳ ゴシック" w:hint="eastAsia"/>
                <w:kern w:val="24"/>
                <w:sz w:val="22"/>
                <w:lang w:val="ja-JP"/>
              </w:rPr>
              <w:t>その理由は、現在の製造工程を利用できること、カット野菜需要が拡大していること、Ｘ農業法人の新鮮な野菜が活用できること。</w:t>
            </w:r>
            <w:r w:rsidR="00004496">
              <w:rPr>
                <w:rFonts w:asciiTheme="minorEastAsia" w:hAnsiTheme="minorEastAsia" w:cs="ＭＳ ゴシック" w:hint="eastAsia"/>
                <w:kern w:val="24"/>
                <w:sz w:val="22"/>
                <w:lang w:val="ja-JP"/>
              </w:rPr>
              <w:t>（</w:t>
            </w:r>
            <w:r w:rsidRPr="00155D40">
              <w:rPr>
                <w:rFonts w:asciiTheme="minorEastAsia" w:hAnsiTheme="minorEastAsia" w:cs="ＭＳ ゴシック" w:hint="eastAsia"/>
                <w:kern w:val="24"/>
                <w:sz w:val="22"/>
                <w:lang w:val="ja-JP"/>
              </w:rPr>
              <w:t>対応策</w:t>
            </w:r>
            <w:r w:rsidR="00004496">
              <w:rPr>
                <w:rFonts w:asciiTheme="minorEastAsia" w:hAnsiTheme="minorEastAsia" w:cs="ＭＳ ゴシック" w:hint="eastAsia"/>
                <w:kern w:val="24"/>
                <w:sz w:val="22"/>
                <w:lang w:val="ja-JP"/>
              </w:rPr>
              <w:t>は</w:t>
            </w:r>
            <w:r w:rsidRPr="00155D40">
              <w:rPr>
                <w:rFonts w:asciiTheme="minorEastAsia" w:hAnsiTheme="minorEastAsia" w:cs="ＭＳ ゴシック" w:hint="eastAsia"/>
                <w:kern w:val="24"/>
                <w:sz w:val="22"/>
                <w:lang w:val="ja-JP"/>
              </w:rPr>
              <w:t>省略</w:t>
            </w:r>
            <w:r w:rsidR="00004496">
              <w:rPr>
                <w:rFonts w:asciiTheme="minorEastAsia" w:hAnsiTheme="minorEastAsia" w:cs="ＭＳ ゴシック" w:hint="eastAsia"/>
                <w:kern w:val="24"/>
                <w:sz w:val="22"/>
                <w:lang w:val="ja-JP"/>
              </w:rPr>
              <w:t>）</w:t>
            </w:r>
          </w:p>
          <w:p w:rsidR="00155D40" w:rsidRPr="00155D40" w:rsidRDefault="00155D40" w:rsidP="00155D40">
            <w:pPr>
              <w:autoSpaceDE w:val="0"/>
              <w:autoSpaceDN w:val="0"/>
              <w:adjustRightInd w:val="0"/>
              <w:jc w:val="left"/>
              <w:rPr>
                <w:rFonts w:asciiTheme="minorEastAsia" w:hAnsiTheme="minorEastAsia" w:cs="ＭＳ ゴシック"/>
                <w:kern w:val="24"/>
                <w:sz w:val="22"/>
              </w:rPr>
            </w:pPr>
          </w:p>
          <w:p w:rsidR="00155D40" w:rsidRPr="00155D40" w:rsidRDefault="00155D40" w:rsidP="00155D40">
            <w:pPr>
              <w:autoSpaceDE w:val="0"/>
              <w:autoSpaceDN w:val="0"/>
              <w:adjustRightInd w:val="0"/>
              <w:jc w:val="left"/>
              <w:rPr>
                <w:rFonts w:asciiTheme="minorEastAsia" w:hAnsiTheme="minorEastAsia" w:cs="ＭＳ ゴシック"/>
                <w:kern w:val="24"/>
                <w:sz w:val="22"/>
              </w:rPr>
            </w:pPr>
            <w:r w:rsidRPr="00155D40">
              <w:rPr>
                <w:rFonts w:asciiTheme="minorEastAsia" w:hAnsiTheme="minorEastAsia" w:cs="ＭＳ ゴシック" w:hint="eastAsia"/>
                <w:kern w:val="24"/>
                <w:sz w:val="22"/>
                <w:lang w:val="ja-JP"/>
              </w:rPr>
              <w:t>ここまで骨子ができたら、あとは文</w:t>
            </w:r>
            <w:r w:rsidRPr="00155D40">
              <w:rPr>
                <w:rFonts w:asciiTheme="minorEastAsia" w:hAnsiTheme="minorEastAsia" w:cs="ＭＳ ゴシック" w:hint="eastAsia"/>
                <w:kern w:val="24"/>
                <w:sz w:val="22"/>
                <w:lang w:val="ja-JP"/>
              </w:rPr>
              <w:lastRenderedPageBreak/>
              <w:t>字数に合わせて盛り込む解答要素を調整するだけです。</w:t>
            </w:r>
          </w:p>
          <w:p w:rsidR="00155D40" w:rsidRPr="00155D40" w:rsidRDefault="00155D40" w:rsidP="00155D40">
            <w:pPr>
              <w:autoSpaceDE w:val="0"/>
              <w:autoSpaceDN w:val="0"/>
              <w:adjustRightInd w:val="0"/>
              <w:jc w:val="left"/>
              <w:rPr>
                <w:rFonts w:asciiTheme="minorEastAsia" w:hAnsiTheme="minorEastAsia" w:cs="ＭＳ ゴシック"/>
                <w:kern w:val="24"/>
                <w:sz w:val="22"/>
              </w:rPr>
            </w:pPr>
            <w:r w:rsidRPr="00155D40">
              <w:rPr>
                <w:rFonts w:asciiTheme="minorEastAsia" w:hAnsiTheme="minorEastAsia" w:cs="ＭＳ ゴシック" w:hint="eastAsia"/>
                <w:kern w:val="24"/>
                <w:sz w:val="22"/>
                <w:lang w:val="ja-JP"/>
              </w:rPr>
              <w:t>結論は削れませんので、理由の部分を、余裕があれば３つとも、なければ野菜活用を切って２つ、</w:t>
            </w:r>
          </w:p>
          <w:p w:rsidR="00155D40" w:rsidRPr="00155D40" w:rsidRDefault="00155D40" w:rsidP="00004496">
            <w:pPr>
              <w:autoSpaceDE w:val="0"/>
              <w:autoSpaceDN w:val="0"/>
              <w:adjustRightInd w:val="0"/>
              <w:jc w:val="left"/>
              <w:rPr>
                <w:rFonts w:asciiTheme="minorEastAsia" w:hAnsiTheme="minorEastAsia"/>
                <w:sz w:val="22"/>
              </w:rPr>
            </w:pPr>
            <w:r w:rsidRPr="00155D40">
              <w:rPr>
                <w:rFonts w:asciiTheme="minorEastAsia" w:hAnsiTheme="minorEastAsia" w:cs="ＭＳ ゴシック" w:hint="eastAsia"/>
                <w:kern w:val="24"/>
                <w:sz w:val="22"/>
                <w:lang w:val="ja-JP"/>
              </w:rPr>
              <w:t>という風に優先順位をつけて解答を作成していきます。</w:t>
            </w:r>
          </w:p>
        </w:tc>
      </w:tr>
      <w:tr w:rsidR="00155D40" w:rsidRPr="00155D40" w:rsidTr="00F77140">
        <w:trPr>
          <w:trHeight w:val="20"/>
        </w:trPr>
        <w:tc>
          <w:tcPr>
            <w:tcW w:w="5486" w:type="dxa"/>
          </w:tcPr>
          <w:p w:rsidR="00155D40" w:rsidRPr="00155D40" w:rsidRDefault="00004496" w:rsidP="00155D40">
            <w:pPr>
              <w:rPr>
                <w:rFonts w:asciiTheme="minorEastAsia" w:hAnsiTheme="minorEastAsia"/>
                <w:sz w:val="22"/>
              </w:rPr>
            </w:pPr>
            <w:r w:rsidRPr="00155D40">
              <w:rPr>
                <w:rFonts w:asciiTheme="minorEastAsia" w:hAnsiTheme="minorEastAsia"/>
                <w:sz w:val="22"/>
              </w:rPr>
              <w:object w:dxaOrig="7199" w:dyaOrig="5393">
                <v:shape id="_x0000_i1036" type="#_x0000_t75" style="width:223.5pt;height:17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576089112" r:id="rId29"/>
              </w:object>
            </w:r>
          </w:p>
        </w:tc>
        <w:tc>
          <w:tcPr>
            <w:tcW w:w="5103" w:type="dxa"/>
          </w:tcPr>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さて、ここで一つ注意事項です。</w:t>
            </w:r>
          </w:p>
          <w:p w:rsidR="00155D40" w:rsidRPr="00155D40" w:rsidRDefault="00155D40" w:rsidP="00155D40">
            <w:pPr>
              <w:autoSpaceDE w:val="0"/>
              <w:autoSpaceDN w:val="0"/>
              <w:adjustRightInd w:val="0"/>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カット事業の方が論理的に書きやすいと言いましたが、</w:t>
            </w:r>
          </w:p>
          <w:p w:rsidR="00155D40" w:rsidRPr="00155D40" w:rsidRDefault="00155D40" w:rsidP="00155D40">
            <w:pPr>
              <w:autoSpaceDE w:val="0"/>
              <w:autoSpaceDN w:val="0"/>
              <w:adjustRightInd w:val="0"/>
              <w:jc w:val="left"/>
              <w:rPr>
                <w:rFonts w:asciiTheme="minorEastAsia" w:hAnsiTheme="minorEastAsia" w:cs="ＭＳ Ｐゴシック"/>
                <w:kern w:val="24"/>
                <w:sz w:val="22"/>
                <w:lang w:val="ja-JP"/>
              </w:rPr>
            </w:pPr>
            <w:r w:rsidRPr="00155D40">
              <w:rPr>
                <w:rFonts w:asciiTheme="minorEastAsia" w:hAnsiTheme="minorEastAsia" w:cs="ＭＳ Ｐゴシック" w:hint="eastAsia"/>
                <w:kern w:val="24"/>
                <w:sz w:val="22"/>
                <w:lang w:val="ja-JP"/>
              </w:rPr>
              <w:t>ソース・乾燥野菜事業が間違いというわけではありません。</w:t>
            </w:r>
          </w:p>
          <w:p w:rsidR="00155D40" w:rsidRPr="00155D40" w:rsidRDefault="00155D40" w:rsidP="00155D40">
            <w:pPr>
              <w:autoSpaceDE w:val="0"/>
              <w:autoSpaceDN w:val="0"/>
              <w:adjustRightInd w:val="0"/>
              <w:jc w:val="left"/>
              <w:rPr>
                <w:rFonts w:asciiTheme="minorEastAsia" w:hAnsiTheme="minorEastAsia" w:cs="Calibri"/>
                <w:kern w:val="24"/>
                <w:sz w:val="22"/>
                <w:lang w:val="ja-JP"/>
              </w:rPr>
            </w:pPr>
          </w:p>
          <w:p w:rsidR="00155D40" w:rsidRPr="00155D40" w:rsidRDefault="00155D40" w:rsidP="00155D40">
            <w:pPr>
              <w:autoSpaceDE w:val="0"/>
              <w:autoSpaceDN w:val="0"/>
              <w:adjustRightInd w:val="0"/>
              <w:jc w:val="left"/>
              <w:rPr>
                <w:rFonts w:asciiTheme="minorEastAsia" w:hAnsiTheme="minorEastAsia" w:cs="Arial"/>
                <w:kern w:val="0"/>
                <w:sz w:val="22"/>
                <w:lang w:val="ja-JP"/>
              </w:rPr>
            </w:pPr>
          </w:p>
          <w:p w:rsidR="00155D40" w:rsidRPr="00155D40" w:rsidRDefault="00155D40" w:rsidP="00155D40">
            <w:pPr>
              <w:rPr>
                <w:rFonts w:asciiTheme="minorEastAsia" w:hAnsiTheme="minorEastAsia"/>
                <w:sz w:val="22"/>
              </w:rPr>
            </w:pPr>
          </w:p>
        </w:tc>
      </w:tr>
      <w:tr w:rsidR="00155D40" w:rsidRPr="00155D40" w:rsidTr="00F77140">
        <w:trPr>
          <w:trHeight w:val="20"/>
        </w:trPr>
        <w:tc>
          <w:tcPr>
            <w:tcW w:w="5486" w:type="dxa"/>
          </w:tcPr>
          <w:p w:rsidR="00155D40" w:rsidRPr="00155D40" w:rsidRDefault="00004496" w:rsidP="00155D40">
            <w:pPr>
              <w:rPr>
                <w:rFonts w:asciiTheme="minorEastAsia" w:hAnsiTheme="minorEastAsia"/>
                <w:sz w:val="22"/>
              </w:rPr>
            </w:pPr>
            <w:r w:rsidRPr="00155D40">
              <w:rPr>
                <w:rFonts w:asciiTheme="minorEastAsia" w:hAnsiTheme="minorEastAsia"/>
                <w:sz w:val="22"/>
              </w:rPr>
              <w:object w:dxaOrig="7199" w:dyaOrig="5393">
                <v:shape id="_x0000_i1037" type="#_x0000_t75" style="width:230.25pt;height:17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576089113" r:id="rId31"/>
              </w:object>
            </w:r>
          </w:p>
        </w:tc>
        <w:tc>
          <w:tcPr>
            <w:tcW w:w="5103" w:type="dxa"/>
          </w:tcPr>
          <w:p w:rsidR="00004496" w:rsidRPr="00155D40" w:rsidRDefault="00004496" w:rsidP="00004496">
            <w:pPr>
              <w:autoSpaceDE w:val="0"/>
              <w:autoSpaceDN w:val="0"/>
              <w:adjustRightInd w:val="0"/>
              <w:jc w:val="left"/>
              <w:rPr>
                <w:rFonts w:asciiTheme="minorEastAsia" w:hAnsiTheme="minorEastAsia" w:cs="ＭＳ ゴシック"/>
                <w:kern w:val="24"/>
                <w:sz w:val="22"/>
              </w:rPr>
            </w:pPr>
            <w:r w:rsidRPr="00155D40">
              <w:rPr>
                <w:rFonts w:asciiTheme="minorEastAsia" w:hAnsiTheme="minorEastAsia" w:cs="ＭＳ ゴシック" w:hint="eastAsia"/>
                <w:kern w:val="24"/>
                <w:sz w:val="22"/>
                <w:lang w:val="ja-JP"/>
              </w:rPr>
              <w:t>顧客からの新たな取引要望については、加工すれば通年取引要望に応えられる</w:t>
            </w:r>
            <w:r>
              <w:rPr>
                <w:rFonts w:asciiTheme="minorEastAsia" w:hAnsiTheme="minorEastAsia" w:cs="ＭＳ ゴシック" w:hint="eastAsia"/>
                <w:kern w:val="24"/>
                <w:sz w:val="22"/>
                <w:lang w:val="ja-JP"/>
              </w:rPr>
              <w:t>。</w:t>
            </w:r>
          </w:p>
          <w:p w:rsidR="00004496" w:rsidRPr="00155D40" w:rsidRDefault="00004496" w:rsidP="00004496">
            <w:pPr>
              <w:autoSpaceDE w:val="0"/>
              <w:autoSpaceDN w:val="0"/>
              <w:adjustRightInd w:val="0"/>
              <w:jc w:val="left"/>
              <w:rPr>
                <w:rFonts w:asciiTheme="minorEastAsia" w:hAnsiTheme="minorEastAsia" w:cs="ＭＳ ゴシック"/>
                <w:kern w:val="24"/>
                <w:sz w:val="22"/>
              </w:rPr>
            </w:pPr>
            <w:r w:rsidRPr="00155D40">
              <w:rPr>
                <w:rFonts w:asciiTheme="minorEastAsia" w:hAnsiTheme="minorEastAsia" w:cs="ＭＳ ゴシック" w:hint="eastAsia"/>
                <w:kern w:val="24"/>
                <w:sz w:val="22"/>
                <w:lang w:val="ja-JP"/>
              </w:rPr>
              <w:t>生産管理レベル、経営資源は現状の生産管理を見直し、収益改善を図った後に新事業に着手するのだから問題なしと考えれば論理は通ります。</w:t>
            </w:r>
          </w:p>
          <w:p w:rsidR="00004496" w:rsidRDefault="00004496" w:rsidP="00155D40">
            <w:pPr>
              <w:autoSpaceDE w:val="0"/>
              <w:autoSpaceDN w:val="0"/>
              <w:adjustRightInd w:val="0"/>
              <w:jc w:val="left"/>
              <w:rPr>
                <w:rFonts w:asciiTheme="minorEastAsia" w:hAnsiTheme="minorEastAsia" w:cs="ＭＳ Ｐゴシック"/>
                <w:kern w:val="24"/>
                <w:sz w:val="22"/>
                <w:lang w:val="ja-JP"/>
              </w:rPr>
            </w:pPr>
          </w:p>
          <w:p w:rsidR="00155D40" w:rsidRPr="00155D40" w:rsidRDefault="00004496" w:rsidP="00004496">
            <w:pPr>
              <w:autoSpaceDE w:val="0"/>
              <w:autoSpaceDN w:val="0"/>
              <w:adjustRightInd w:val="0"/>
              <w:jc w:val="left"/>
              <w:rPr>
                <w:rFonts w:asciiTheme="minorEastAsia" w:hAnsiTheme="minorEastAsia"/>
                <w:sz w:val="22"/>
              </w:rPr>
            </w:pPr>
            <w:r w:rsidRPr="00155D40">
              <w:rPr>
                <w:rFonts w:asciiTheme="minorEastAsia" w:hAnsiTheme="minorEastAsia" w:cs="ＭＳ Ｐゴシック" w:hint="eastAsia"/>
                <w:kern w:val="24"/>
                <w:sz w:val="22"/>
                <w:lang w:val="ja-JP"/>
              </w:rPr>
              <w:t>しかし、</w:t>
            </w:r>
            <w:r w:rsidR="00155D40" w:rsidRPr="00155D40">
              <w:rPr>
                <w:rFonts w:asciiTheme="minorEastAsia" w:hAnsiTheme="minorEastAsia" w:cs="ＭＳ Ｐゴシック" w:hint="eastAsia"/>
                <w:kern w:val="24"/>
                <w:sz w:val="22"/>
                <w:lang w:val="ja-JP"/>
              </w:rPr>
              <w:t>やや難解</w:t>
            </w:r>
            <w:r>
              <w:rPr>
                <w:rFonts w:asciiTheme="minorEastAsia" w:hAnsiTheme="minorEastAsia" w:cs="ＭＳ Ｐゴシック" w:hint="eastAsia"/>
                <w:kern w:val="24"/>
                <w:sz w:val="22"/>
                <w:lang w:val="ja-JP"/>
              </w:rPr>
              <w:t>で当たれ</w:t>
            </w:r>
            <w:r w:rsidR="00155D40" w:rsidRPr="00155D40">
              <w:rPr>
                <w:rFonts w:asciiTheme="minorEastAsia" w:hAnsiTheme="minorEastAsia" w:cs="ＭＳ Ｐゴシック" w:hint="eastAsia"/>
                <w:kern w:val="24"/>
                <w:sz w:val="22"/>
                <w:lang w:val="ja-JP"/>
              </w:rPr>
              <w:t>ば大きく得点できますが、外れたら大事故になる可能性があ</w:t>
            </w:r>
            <w:r>
              <w:rPr>
                <w:rFonts w:asciiTheme="minorEastAsia" w:hAnsiTheme="minorEastAsia" w:cs="ＭＳ Ｐゴシック" w:hint="eastAsia"/>
                <w:kern w:val="24"/>
                <w:sz w:val="22"/>
                <w:lang w:val="ja-JP"/>
              </w:rPr>
              <w:t>るため</w:t>
            </w:r>
            <w:r w:rsidR="00155D40" w:rsidRPr="00155D40">
              <w:rPr>
                <w:rFonts w:asciiTheme="minorEastAsia" w:hAnsiTheme="minorEastAsia" w:cs="ＭＳ Ｐゴシック" w:hint="eastAsia"/>
                <w:kern w:val="24"/>
                <w:sz w:val="22"/>
                <w:lang w:val="ja-JP"/>
              </w:rPr>
              <w:t>、多くの受験生が書くだろう解答を目指した方が得点は安定すると思います。</w:t>
            </w:r>
          </w:p>
        </w:tc>
      </w:tr>
      <w:tr w:rsidR="00155D40" w:rsidRPr="00155D40" w:rsidTr="00F77140">
        <w:trPr>
          <w:trHeight w:val="20"/>
        </w:trPr>
        <w:tc>
          <w:tcPr>
            <w:tcW w:w="5486" w:type="dxa"/>
          </w:tcPr>
          <w:p w:rsidR="00155D40" w:rsidRPr="00155D40" w:rsidRDefault="00004496" w:rsidP="00155D40">
            <w:pPr>
              <w:rPr>
                <w:rFonts w:asciiTheme="minorEastAsia" w:hAnsiTheme="minorEastAsia"/>
                <w:sz w:val="22"/>
              </w:rPr>
            </w:pPr>
            <w:r w:rsidRPr="00155D40">
              <w:rPr>
                <w:rFonts w:asciiTheme="minorEastAsia" w:hAnsiTheme="minorEastAsia"/>
                <w:sz w:val="22"/>
              </w:rPr>
              <w:object w:dxaOrig="7199" w:dyaOrig="5393">
                <v:shape id="_x0000_i1038" type="#_x0000_t75" style="width:230.25pt;height:17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576089114" r:id="rId33"/>
              </w:object>
            </w:r>
          </w:p>
        </w:tc>
        <w:tc>
          <w:tcPr>
            <w:tcW w:w="5103" w:type="dxa"/>
          </w:tcPr>
          <w:p w:rsidR="00004496" w:rsidRDefault="00004496" w:rsidP="00155D40">
            <w:pPr>
              <w:autoSpaceDE w:val="0"/>
              <w:autoSpaceDN w:val="0"/>
              <w:adjustRightInd w:val="0"/>
              <w:spacing w:line="300" w:lineRule="exact"/>
              <w:jc w:val="left"/>
              <w:rPr>
                <w:rFonts w:asciiTheme="minorEastAsia" w:hAnsiTheme="minorEastAsia" w:cs="ＭＳ Ｐゴシック"/>
                <w:kern w:val="24"/>
                <w:sz w:val="22"/>
                <w:lang w:val="ja-JP"/>
              </w:rPr>
            </w:pPr>
            <w:r>
              <w:rPr>
                <w:rFonts w:asciiTheme="minorEastAsia" w:hAnsiTheme="minorEastAsia" w:cs="ＭＳ Ｐゴシック" w:hint="eastAsia"/>
                <w:kern w:val="24"/>
                <w:sz w:val="22"/>
                <w:lang w:val="ja-JP"/>
              </w:rPr>
              <w:t>まとめ</w:t>
            </w:r>
          </w:p>
          <w:p w:rsidR="00004496" w:rsidRDefault="00004496" w:rsidP="00155D40">
            <w:pPr>
              <w:autoSpaceDE w:val="0"/>
              <w:autoSpaceDN w:val="0"/>
              <w:adjustRightInd w:val="0"/>
              <w:spacing w:line="300" w:lineRule="exact"/>
              <w:jc w:val="left"/>
              <w:rPr>
                <w:rFonts w:asciiTheme="minorEastAsia" w:hAnsiTheme="minorEastAsia" w:cs="ＭＳ Ｐゴシック"/>
                <w:kern w:val="24"/>
                <w:sz w:val="22"/>
                <w:lang w:val="ja-JP"/>
              </w:rPr>
            </w:pPr>
          </w:p>
          <w:p w:rsidR="00155D40" w:rsidRPr="00155D40" w:rsidRDefault="00155D40" w:rsidP="00155D40">
            <w:pPr>
              <w:autoSpaceDE w:val="0"/>
              <w:autoSpaceDN w:val="0"/>
              <w:adjustRightInd w:val="0"/>
              <w:spacing w:line="300" w:lineRule="exact"/>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解答骨子の作成とは、与件文・設問要求から、論理的に解答要素を選ぶこと</w:t>
            </w:r>
            <w:r w:rsidR="00004496">
              <w:rPr>
                <w:rFonts w:asciiTheme="minorEastAsia" w:hAnsiTheme="minorEastAsia" w:cs="ＭＳ Ｐゴシック" w:hint="eastAsia"/>
                <w:kern w:val="24"/>
                <w:sz w:val="22"/>
                <w:lang w:val="ja-JP"/>
              </w:rPr>
              <w:t>。</w:t>
            </w:r>
          </w:p>
          <w:p w:rsidR="00004496" w:rsidRDefault="00004496" w:rsidP="00155D40">
            <w:pPr>
              <w:autoSpaceDE w:val="0"/>
              <w:autoSpaceDN w:val="0"/>
              <w:adjustRightInd w:val="0"/>
              <w:spacing w:line="300" w:lineRule="exact"/>
              <w:jc w:val="left"/>
              <w:rPr>
                <w:rFonts w:asciiTheme="minorEastAsia" w:hAnsiTheme="minorEastAsia" w:cs="ＭＳ Ｐゴシック"/>
                <w:kern w:val="24"/>
                <w:sz w:val="22"/>
                <w:lang w:val="ja-JP"/>
              </w:rPr>
            </w:pPr>
          </w:p>
          <w:p w:rsidR="00155D40" w:rsidRPr="00155D40" w:rsidRDefault="00155D40" w:rsidP="00155D40">
            <w:pPr>
              <w:autoSpaceDE w:val="0"/>
              <w:autoSpaceDN w:val="0"/>
              <w:adjustRightInd w:val="0"/>
              <w:spacing w:line="300" w:lineRule="exact"/>
              <w:jc w:val="left"/>
              <w:rPr>
                <w:rFonts w:asciiTheme="minorEastAsia" w:hAnsiTheme="minorEastAsia" w:cs="Calibri"/>
                <w:kern w:val="24"/>
                <w:sz w:val="22"/>
              </w:rPr>
            </w:pPr>
            <w:r w:rsidRPr="00155D40">
              <w:rPr>
                <w:rFonts w:asciiTheme="minorEastAsia" w:hAnsiTheme="minorEastAsia" w:cs="ＭＳ Ｐゴシック" w:hint="eastAsia"/>
                <w:kern w:val="24"/>
                <w:sz w:val="22"/>
                <w:lang w:val="ja-JP"/>
              </w:rPr>
              <w:t>もっとざっくり言うと与件文・設問要求のど</w:t>
            </w:r>
            <w:r w:rsidR="00004496">
              <w:rPr>
                <w:rFonts w:asciiTheme="minorEastAsia" w:hAnsiTheme="minorEastAsia" w:cs="ＭＳ Ｐゴシック" w:hint="eastAsia"/>
                <w:kern w:val="24"/>
                <w:sz w:val="22"/>
                <w:lang w:val="ja-JP"/>
              </w:rPr>
              <w:t>こを読んで、なぜそれを選んだのか、説明で</w:t>
            </w:r>
            <w:r w:rsidR="00004496">
              <w:rPr>
                <w:rFonts w:asciiTheme="minorEastAsia" w:hAnsiTheme="minorEastAsia" w:cs="ＭＳ Ｐゴシック" w:hint="eastAsia"/>
                <w:kern w:val="24"/>
                <w:sz w:val="22"/>
                <w:lang w:val="ja-JP"/>
              </w:rPr>
              <w:lastRenderedPageBreak/>
              <w:t>きる解答要素を選ぶこと。</w:t>
            </w:r>
          </w:p>
          <w:p w:rsidR="00004496" w:rsidRDefault="00004496" w:rsidP="00155D40">
            <w:pPr>
              <w:autoSpaceDE w:val="0"/>
              <w:autoSpaceDN w:val="0"/>
              <w:adjustRightInd w:val="0"/>
              <w:spacing w:line="300" w:lineRule="exact"/>
              <w:jc w:val="left"/>
              <w:rPr>
                <w:rFonts w:asciiTheme="minorEastAsia" w:hAnsiTheme="minorEastAsia" w:cs="ＭＳ Ｐゴシック"/>
                <w:kern w:val="24"/>
                <w:sz w:val="22"/>
                <w:lang w:val="ja-JP"/>
              </w:rPr>
            </w:pPr>
          </w:p>
          <w:p w:rsidR="00004496" w:rsidRPr="00AC0713" w:rsidRDefault="007301E8" w:rsidP="00004496">
            <w:pPr>
              <w:autoSpaceDE w:val="0"/>
              <w:autoSpaceDN w:val="0"/>
              <w:adjustRightInd w:val="0"/>
              <w:spacing w:line="300" w:lineRule="exact"/>
              <w:jc w:val="left"/>
              <w:rPr>
                <w:rFonts w:asciiTheme="minorEastAsia" w:hAnsiTheme="minorEastAsia"/>
                <w:sz w:val="22"/>
              </w:rPr>
            </w:pPr>
            <w:r>
              <w:rPr>
                <w:rFonts w:asciiTheme="minorEastAsia" w:hAnsiTheme="minorEastAsia" w:cs="ＭＳ Ｐゴシック" w:hint="eastAsia"/>
                <w:kern w:val="24"/>
                <w:sz w:val="22"/>
                <w:lang w:val="ja-JP"/>
              </w:rPr>
              <w:t>２次試験の勉強の際には、</w:t>
            </w:r>
            <w:r w:rsidR="00AC0713">
              <w:rPr>
                <w:rFonts w:asciiTheme="minorEastAsia" w:hAnsiTheme="minorEastAsia" w:cs="ＭＳ Ｐゴシック" w:hint="eastAsia"/>
                <w:kern w:val="24"/>
                <w:sz w:val="22"/>
                <w:lang w:val="ja-JP"/>
              </w:rPr>
              <w:t>上記の「論理的」を意識して</w:t>
            </w:r>
            <w:r>
              <w:rPr>
                <w:rFonts w:asciiTheme="minorEastAsia" w:hAnsiTheme="minorEastAsia" w:cs="ＭＳ Ｐゴシック" w:hint="eastAsia"/>
                <w:kern w:val="24"/>
                <w:sz w:val="22"/>
                <w:lang w:val="ja-JP"/>
              </w:rPr>
              <w:t>、自分の</w:t>
            </w:r>
            <w:r w:rsidR="00AC0713" w:rsidRPr="00155D40">
              <w:rPr>
                <w:rFonts w:asciiTheme="minorEastAsia" w:hAnsiTheme="minorEastAsia" w:cs="ＭＳ Ｐゴシック" w:hint="eastAsia"/>
                <w:kern w:val="24"/>
                <w:sz w:val="22"/>
                <w:lang w:val="ja-JP"/>
              </w:rPr>
              <w:t>解答を</w:t>
            </w:r>
            <w:r>
              <w:rPr>
                <w:rFonts w:asciiTheme="minorEastAsia" w:hAnsiTheme="minorEastAsia" w:cs="ＭＳ Ｐゴシック" w:hint="eastAsia"/>
                <w:kern w:val="24"/>
                <w:sz w:val="22"/>
                <w:lang w:val="ja-JP"/>
              </w:rPr>
              <w:t>確認してみてく</w:t>
            </w:r>
            <w:r w:rsidR="00AC0713">
              <w:rPr>
                <w:rFonts w:asciiTheme="minorEastAsia" w:hAnsiTheme="minorEastAsia" w:cs="ＭＳ Ｐゴシック" w:hint="eastAsia"/>
                <w:kern w:val="24"/>
                <w:sz w:val="22"/>
                <w:lang w:val="ja-JP"/>
              </w:rPr>
              <w:t>ださいね！</w:t>
            </w:r>
          </w:p>
          <w:p w:rsidR="00155D40" w:rsidRPr="007301E8" w:rsidRDefault="00155D40" w:rsidP="004840B7">
            <w:pPr>
              <w:autoSpaceDE w:val="0"/>
              <w:autoSpaceDN w:val="0"/>
              <w:adjustRightInd w:val="0"/>
              <w:spacing w:line="300" w:lineRule="exact"/>
              <w:jc w:val="left"/>
              <w:rPr>
                <w:rFonts w:asciiTheme="minorEastAsia" w:hAnsiTheme="minorEastAsia"/>
                <w:sz w:val="22"/>
              </w:rPr>
            </w:pPr>
          </w:p>
        </w:tc>
      </w:tr>
    </w:tbl>
    <w:p w:rsidR="00A1664A" w:rsidRPr="00155D40" w:rsidRDefault="00A1664A" w:rsidP="00155D40">
      <w:pPr>
        <w:spacing w:line="120" w:lineRule="exact"/>
        <w:rPr>
          <w:rFonts w:asciiTheme="minorEastAsia" w:hAnsiTheme="minorEastAsia"/>
          <w:sz w:val="22"/>
        </w:rPr>
      </w:pPr>
    </w:p>
    <w:sectPr w:rsidR="00A1664A" w:rsidRPr="00155D40" w:rsidSect="004840B7">
      <w:footerReference w:type="default" r:id="rId34"/>
      <w:pgSz w:w="11906" w:h="16838"/>
      <w:pgMar w:top="720" w:right="720" w:bottom="720" w:left="720" w:header="851" w:footer="39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2E3" w:rsidRDefault="00C242E3" w:rsidP="00155D40">
      <w:r>
        <w:separator/>
      </w:r>
    </w:p>
  </w:endnote>
  <w:endnote w:type="continuationSeparator" w:id="0">
    <w:p w:rsidR="00C242E3" w:rsidRDefault="00C242E3" w:rsidP="00155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395952"/>
      <w:docPartObj>
        <w:docPartGallery w:val="Page Numbers (Bottom of Page)"/>
        <w:docPartUnique/>
      </w:docPartObj>
    </w:sdtPr>
    <w:sdtEndPr/>
    <w:sdtContent>
      <w:p w:rsidR="00155D40" w:rsidRDefault="00155D40">
        <w:pPr>
          <w:pStyle w:val="a5"/>
          <w:jc w:val="right"/>
        </w:pPr>
        <w:r>
          <w:fldChar w:fldCharType="begin"/>
        </w:r>
        <w:r>
          <w:instrText>PAGE   \* MERGEFORMAT</w:instrText>
        </w:r>
        <w:r>
          <w:fldChar w:fldCharType="separate"/>
        </w:r>
        <w:r w:rsidR="00FF75B5" w:rsidRPr="00FF75B5">
          <w:rPr>
            <w:noProof/>
            <w:lang w:val="ja-JP"/>
          </w:rPr>
          <w:t>4</w:t>
        </w:r>
        <w:r>
          <w:fldChar w:fldCharType="end"/>
        </w:r>
      </w:p>
    </w:sdtContent>
  </w:sdt>
  <w:p w:rsidR="00155D40" w:rsidRDefault="00155D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2E3" w:rsidRDefault="00C242E3" w:rsidP="00155D40">
      <w:r>
        <w:separator/>
      </w:r>
    </w:p>
  </w:footnote>
  <w:footnote w:type="continuationSeparator" w:id="0">
    <w:p w:rsidR="00C242E3" w:rsidRDefault="00C242E3" w:rsidP="00155D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VO3VpA+oGVaGVXQGrKc5StouuhbKmTIg03oEg1DwljsSJCb7nFohuW/GJVoawaqULXU1DiU1273lG8tcBJS32Q==" w:salt="oaMpToZiktR8S76oMHMV8Q=="/>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CA6"/>
    <w:rsid w:val="00004496"/>
    <w:rsid w:val="00155D40"/>
    <w:rsid w:val="004050F5"/>
    <w:rsid w:val="00481A4F"/>
    <w:rsid w:val="004840B7"/>
    <w:rsid w:val="004A2A3E"/>
    <w:rsid w:val="007301E8"/>
    <w:rsid w:val="00804E37"/>
    <w:rsid w:val="008A1AF8"/>
    <w:rsid w:val="00A1664A"/>
    <w:rsid w:val="00AC0713"/>
    <w:rsid w:val="00AD7176"/>
    <w:rsid w:val="00C242E3"/>
    <w:rsid w:val="00DB5CA6"/>
    <w:rsid w:val="00E426C8"/>
    <w:rsid w:val="00F77140"/>
    <w:rsid w:val="00FF75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C81F845F-0D0A-422A-B8A2-7679D4BED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5D40"/>
    <w:pPr>
      <w:tabs>
        <w:tab w:val="center" w:pos="4252"/>
        <w:tab w:val="right" w:pos="8504"/>
      </w:tabs>
      <w:snapToGrid w:val="0"/>
    </w:pPr>
  </w:style>
  <w:style w:type="character" w:customStyle="1" w:styleId="a4">
    <w:name w:val="ヘッダー (文字)"/>
    <w:basedOn w:val="a0"/>
    <w:link w:val="a3"/>
    <w:uiPriority w:val="99"/>
    <w:rsid w:val="00155D40"/>
  </w:style>
  <w:style w:type="paragraph" w:styleId="a5">
    <w:name w:val="footer"/>
    <w:basedOn w:val="a"/>
    <w:link w:val="a6"/>
    <w:uiPriority w:val="99"/>
    <w:unhideWhenUsed/>
    <w:rsid w:val="00155D40"/>
    <w:pPr>
      <w:tabs>
        <w:tab w:val="center" w:pos="4252"/>
        <w:tab w:val="right" w:pos="8504"/>
      </w:tabs>
      <w:snapToGrid w:val="0"/>
    </w:pPr>
  </w:style>
  <w:style w:type="character" w:customStyle="1" w:styleId="a6">
    <w:name w:val="フッター (文字)"/>
    <w:basedOn w:val="a0"/>
    <w:link w:val="a5"/>
    <w:uiPriority w:val="99"/>
    <w:rsid w:val="00155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package" Target="embeddings/Microsoft_PowerPoint_Slide8.sldx"/><Relationship Id="rId34" Type="http://schemas.openxmlformats.org/officeDocument/2006/relationships/footer" Target="footer1.xml"/><Relationship Id="rId7" Type="http://schemas.openxmlformats.org/officeDocument/2006/relationships/package" Target="embeddings/Microsoft_PowerPoint_Slide1.sldx"/><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PowerPoint_Slide12.sldx"/><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5" Type="http://schemas.openxmlformats.org/officeDocument/2006/relationships/endnotes" Target="endnotes.xml"/><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 Type="http://schemas.openxmlformats.org/officeDocument/2006/relationships/footnotes" Target="footnote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337</Words>
  <Characters>1925</Characters>
  <Application>Microsoft Office Word</Application>
  <DocSecurity>8</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ichikawa</dc:creator>
  <cp:lastModifiedBy>Ichikawa</cp:lastModifiedBy>
  <cp:revision>8</cp:revision>
  <dcterms:created xsi:type="dcterms:W3CDTF">2017-08-11T13:21:00Z</dcterms:created>
  <dcterms:modified xsi:type="dcterms:W3CDTF">2017-12-29T12:43:00Z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